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48" w:rsidRPr="003C62ED" w:rsidRDefault="003B4A6A">
      <w:pPr>
        <w:spacing w:before="59"/>
        <w:ind w:left="39"/>
        <w:jc w:val="center"/>
        <w:rPr>
          <w:rFonts w:ascii="Times New Roman" w:eastAsia="Times New Roman" w:hAnsi="Times New Roman" w:cs="Times New Roman"/>
        </w:rPr>
      </w:pPr>
      <w:r w:rsidRPr="003C62ED">
        <w:rPr>
          <w:rFonts w:ascii="Times New Roman"/>
          <w:b/>
          <w:spacing w:val="-2"/>
        </w:rPr>
        <w:t>CURRICULUM</w:t>
      </w:r>
      <w:r w:rsidRPr="003C62ED">
        <w:rPr>
          <w:rFonts w:ascii="Times New Roman"/>
          <w:b/>
        </w:rPr>
        <w:t xml:space="preserve"> </w:t>
      </w:r>
      <w:r w:rsidRPr="003C62ED">
        <w:rPr>
          <w:rFonts w:ascii="Times New Roman"/>
          <w:b/>
          <w:spacing w:val="-1"/>
        </w:rPr>
        <w:t>VITAE</w:t>
      </w:r>
    </w:p>
    <w:p w:rsidR="00AC6548" w:rsidRPr="003C62ED" w:rsidRDefault="00AC6548">
      <w:pPr>
        <w:spacing w:before="6"/>
        <w:rPr>
          <w:rFonts w:ascii="Times New Roman" w:eastAsia="Times New Roman" w:hAnsi="Times New Roman" w:cs="Times New Roman"/>
          <w:b/>
          <w:bCs/>
        </w:rPr>
      </w:pPr>
    </w:p>
    <w:tbl>
      <w:tblPr>
        <w:tblW w:w="11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7470"/>
        <w:gridCol w:w="1350"/>
      </w:tblGrid>
      <w:tr w:rsidR="00AC6548" w:rsidRPr="003C62ED" w:rsidTr="004379BB">
        <w:trPr>
          <w:trHeight w:hRule="exact" w:val="783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AC6548" w:rsidRPr="003C62ED" w:rsidRDefault="00B62810" w:rsidP="004379BB">
            <w:pPr>
              <w:pStyle w:val="TableParagraph"/>
              <w:spacing w:befor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Name</w:t>
            </w:r>
            <w:r w:rsidR="003B4A6A" w:rsidRPr="003C62ED">
              <w:rPr>
                <w:rFonts w:ascii="Times New Roman"/>
                <w:b/>
                <w:spacing w:val="-1"/>
              </w:rPr>
              <w:t>:</w:t>
            </w:r>
          </w:p>
          <w:p w:rsidR="00AC6548" w:rsidRPr="003C62ED" w:rsidRDefault="00B62810" w:rsidP="004379BB">
            <w:pPr>
              <w:pStyle w:val="TableParagraph"/>
              <w:spacing w:before="121"/>
              <w:rPr>
                <w:rFonts w:ascii="Times New Roman" w:eastAsia="Times New Roman" w:hAnsi="Times New Roman" w:cs="Times New Roman"/>
              </w:rPr>
            </w:pPr>
            <w:r w:rsidRPr="003C62ED">
              <w:rPr>
                <w:rFonts w:ascii="Times New Roman"/>
                <w:b/>
                <w:spacing w:val="-2"/>
              </w:rPr>
              <w:t>E-Mail: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AC6548" w:rsidRPr="003C62ED" w:rsidRDefault="00691B93">
            <w:pPr>
              <w:pStyle w:val="TableParagraph"/>
              <w:spacing w:before="72"/>
              <w:ind w:left="9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62ED">
              <w:rPr>
                <w:rFonts w:ascii="Times New Roman"/>
                <w:spacing w:val="-1"/>
              </w:rPr>
              <w:t>Teong</w:t>
            </w:r>
            <w:proofErr w:type="spellEnd"/>
            <w:r w:rsidRPr="003C62ED">
              <w:rPr>
                <w:rFonts w:ascii="Times New Roman"/>
                <w:spacing w:val="-1"/>
              </w:rPr>
              <w:t xml:space="preserve"> Tan</w:t>
            </w:r>
          </w:p>
          <w:p w:rsidR="00AC6548" w:rsidRPr="003C62ED" w:rsidRDefault="00B62810">
            <w:pPr>
              <w:pStyle w:val="TableParagraph"/>
              <w:spacing w:before="121"/>
              <w:ind w:left="91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3C62ED">
                <w:rPr>
                  <w:rStyle w:val="Hyperlink"/>
                  <w:rFonts w:ascii="Times New Roman"/>
                  <w:spacing w:val="-1"/>
                </w:rPr>
                <w:t>ttan@memphis.edu</w:t>
              </w:r>
            </w:hyperlink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</w:tcPr>
          <w:p w:rsidR="00AC6548" w:rsidRPr="003C62ED" w:rsidRDefault="00AC6548"/>
        </w:tc>
      </w:tr>
      <w:tr w:rsidR="00B62810" w:rsidRPr="003C62ED" w:rsidTr="004379BB">
        <w:trPr>
          <w:trHeight w:hRule="exact" w:val="261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>
            <w:r w:rsidRPr="003C62ED">
              <w:rPr>
                <w:rFonts w:ascii="Times New Roman"/>
                <w:b/>
                <w:spacing w:val="-1"/>
              </w:rPr>
              <w:t>Education: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B62810">
            <w:pPr>
              <w:pStyle w:val="TableParagraph"/>
              <w:spacing w:line="239" w:lineRule="auto"/>
              <w:ind w:left="112" w:right="-1328"/>
              <w:rPr>
                <w:rFonts w:ascii="Times New Roman" w:eastAsia="Times New Roman" w:hAnsi="Times New Roman" w:cs="Times New Roman"/>
              </w:rPr>
            </w:pPr>
            <w:r w:rsidRPr="003C62ED">
              <w:rPr>
                <w:rFonts w:ascii="Times New Roman"/>
                <w:spacing w:val="-1"/>
              </w:rPr>
              <w:t>Ph.D.</w:t>
            </w:r>
            <w:r>
              <w:rPr>
                <w:rFonts w:ascii="Times New Roman"/>
                <w:spacing w:val="-1"/>
              </w:rPr>
              <w:t>,</w:t>
            </w:r>
            <w:r w:rsidRPr="003C62ED">
              <w:rPr>
                <w:rFonts w:ascii="Times New Roman"/>
                <w:spacing w:val="39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 xml:space="preserve">Engineering </w:t>
            </w:r>
            <w:proofErr w:type="spellStart"/>
            <w:r w:rsidRPr="003C62ED">
              <w:rPr>
                <w:rFonts w:ascii="Times New Roman"/>
                <w:spacing w:val="-1"/>
              </w:rPr>
              <w:t>Sc</w:t>
            </w:r>
            <w:proofErr w:type="spellEnd"/>
            <w:r w:rsidRPr="003C62ED">
              <w:rPr>
                <w:rFonts w:ascii="Times New Roman"/>
                <w:spacing w:val="-1"/>
              </w:rPr>
              <w:t xml:space="preserve"> &amp; Mechanics</w:t>
            </w:r>
            <w:r>
              <w:rPr>
                <w:rFonts w:ascii="Times New Roman"/>
                <w:spacing w:val="-1"/>
              </w:rPr>
              <w:t xml:space="preserve">, </w:t>
            </w:r>
            <w:r w:rsidRPr="003C62ED">
              <w:rPr>
                <w:rFonts w:ascii="Times New Roman"/>
                <w:spacing w:val="-1"/>
              </w:rPr>
              <w:t>Iowa State University</w:t>
            </w:r>
            <w:r>
              <w:rPr>
                <w:rFonts w:ascii="Times New Roman"/>
                <w:spacing w:val="-1"/>
              </w:rPr>
              <w:t>, 1984</w:t>
            </w:r>
          </w:p>
        </w:tc>
        <w:tc>
          <w:tcPr>
            <w:tcW w:w="1350" w:type="dxa"/>
            <w:vMerge/>
            <w:tcBorders>
              <w:left w:val="nil"/>
              <w:right w:val="nil"/>
            </w:tcBorders>
          </w:tcPr>
          <w:p w:rsidR="00B62810" w:rsidRPr="003C62ED" w:rsidRDefault="00B62810"/>
        </w:tc>
      </w:tr>
      <w:tr w:rsidR="00B62810" w:rsidRPr="003C62ED" w:rsidTr="004379BB">
        <w:trPr>
          <w:trHeight w:hRule="exact" w:val="36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B62810">
            <w:pPr>
              <w:pStyle w:val="TableParagraph"/>
              <w:spacing w:before="49"/>
              <w:ind w:left="9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62ED">
              <w:rPr>
                <w:rFonts w:ascii="Times New Roman"/>
                <w:spacing w:val="-1"/>
              </w:rPr>
              <w:t>M.Sc.E</w:t>
            </w:r>
            <w:proofErr w:type="spellEnd"/>
            <w:r>
              <w:rPr>
                <w:rFonts w:ascii="Times New Roman"/>
                <w:spacing w:val="-1"/>
              </w:rPr>
              <w:t>,</w:t>
            </w:r>
            <w:r w:rsidRPr="003C62ED">
              <w:rPr>
                <w:rFonts w:ascii="Times New Roman"/>
                <w:spacing w:val="-1"/>
              </w:rPr>
              <w:t xml:space="preserve">  Mechanical</w:t>
            </w:r>
            <w:r w:rsidRPr="003C62ED">
              <w:rPr>
                <w:rFonts w:ascii="Times New Roman"/>
                <w:spacing w:val="1"/>
              </w:rPr>
              <w:t xml:space="preserve"> </w:t>
            </w:r>
            <w:r w:rsidRPr="003C62ED">
              <w:rPr>
                <w:rFonts w:ascii="Times New Roman"/>
              </w:rPr>
              <w:t>Engineering</w:t>
            </w:r>
            <w:r>
              <w:rPr>
                <w:rFonts w:ascii="Times New Roman"/>
              </w:rPr>
              <w:t xml:space="preserve">, </w:t>
            </w:r>
            <w:proofErr w:type="spellStart"/>
            <w:r w:rsidRPr="003C62ED">
              <w:rPr>
                <w:rFonts w:ascii="Times New Roman"/>
                <w:spacing w:val="-2"/>
              </w:rPr>
              <w:t>Univ</w:t>
            </w:r>
            <w:proofErr w:type="spellEnd"/>
            <w:r w:rsidRPr="003C62ED">
              <w:rPr>
                <w:rFonts w:ascii="Times New Roman"/>
                <w:spacing w:val="-2"/>
              </w:rPr>
              <w:t xml:space="preserve"> of New Brunswick, CA</w:t>
            </w:r>
            <w:r>
              <w:rPr>
                <w:rFonts w:ascii="Times New Roman"/>
                <w:spacing w:val="-2"/>
              </w:rPr>
              <w:t>, 1981</w:t>
            </w:r>
          </w:p>
        </w:tc>
        <w:tc>
          <w:tcPr>
            <w:tcW w:w="1350" w:type="dxa"/>
            <w:vMerge/>
            <w:tcBorders>
              <w:left w:val="nil"/>
              <w:bottom w:val="nil"/>
              <w:right w:val="nil"/>
            </w:tcBorders>
          </w:tcPr>
          <w:p w:rsidR="00B62810" w:rsidRPr="003C62ED" w:rsidRDefault="00B62810"/>
        </w:tc>
      </w:tr>
      <w:tr w:rsidR="00B62810" w:rsidRPr="003C62ED" w:rsidTr="004379BB">
        <w:trPr>
          <w:trHeight w:hRule="exact" w:val="36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B62810">
            <w:pPr>
              <w:pStyle w:val="TableParagraph"/>
              <w:tabs>
                <w:tab w:val="left" w:pos="3843"/>
              </w:tabs>
              <w:spacing w:line="241" w:lineRule="exact"/>
              <w:ind w:left="9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62ED">
              <w:rPr>
                <w:rFonts w:ascii="Times New Roman"/>
                <w:spacing w:val="-1"/>
              </w:rPr>
              <w:t>M.Sc.E</w:t>
            </w:r>
            <w:proofErr w:type="spellEnd"/>
            <w:r w:rsidRPr="003C62ED"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1"/>
              </w:rPr>
              <w:t>,</w:t>
            </w:r>
            <w:r w:rsidRPr="003C62ED">
              <w:rPr>
                <w:rFonts w:ascii="Times New Roman"/>
                <w:spacing w:val="-1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Mechanical</w:t>
            </w:r>
            <w:r w:rsidRPr="003C62ED">
              <w:rPr>
                <w:rFonts w:ascii="Times New Roman"/>
                <w:spacing w:val="1"/>
              </w:rPr>
              <w:t xml:space="preserve"> </w:t>
            </w:r>
            <w:r w:rsidRPr="003C62ED">
              <w:rPr>
                <w:rFonts w:ascii="Times New Roman"/>
              </w:rPr>
              <w:t>Engineering</w:t>
            </w:r>
            <w:r>
              <w:rPr>
                <w:rFonts w:ascii="Times New Roman"/>
              </w:rPr>
              <w:t xml:space="preserve">, </w:t>
            </w:r>
            <w:proofErr w:type="spellStart"/>
            <w:r w:rsidRPr="003C62ED">
              <w:rPr>
                <w:rFonts w:ascii="Times New Roman"/>
                <w:spacing w:val="-2"/>
              </w:rPr>
              <w:t>Univ</w:t>
            </w:r>
            <w:proofErr w:type="spellEnd"/>
            <w:r w:rsidRPr="003C62ED">
              <w:rPr>
                <w:rFonts w:ascii="Times New Roman"/>
                <w:spacing w:val="-2"/>
              </w:rPr>
              <w:t xml:space="preserve"> of New Brunswick, CA</w:t>
            </w:r>
            <w:r>
              <w:rPr>
                <w:rFonts w:ascii="Times New Roman"/>
                <w:spacing w:val="-2"/>
              </w:rPr>
              <w:t>, 1979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B62810">
            <w:pPr>
              <w:pStyle w:val="TableParagraph"/>
              <w:spacing w:line="241" w:lineRule="exact"/>
              <w:ind w:left="-630"/>
              <w:rPr>
                <w:rFonts w:ascii="Times New Roman" w:eastAsia="Times New Roman" w:hAnsi="Times New Roman" w:cs="Times New Roman"/>
              </w:rPr>
            </w:pPr>
            <w:r w:rsidRPr="003C62ED">
              <w:rPr>
                <w:rFonts w:ascii="Times New Roman"/>
                <w:spacing w:val="-1"/>
              </w:rPr>
              <w:t>1979</w:t>
            </w:r>
          </w:p>
        </w:tc>
      </w:tr>
      <w:tr w:rsidR="00B62810" w:rsidRPr="003C62ED" w:rsidTr="004379BB">
        <w:trPr>
          <w:trHeight w:hRule="exact" w:val="531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B62810">
            <w:r>
              <w:rPr>
                <w:rFonts w:ascii="Times New Roman"/>
                <w:b/>
              </w:rPr>
              <w:t>Area of Specialty</w:t>
            </w:r>
            <w:r w:rsidRPr="003C62ED">
              <w:rPr>
                <w:rFonts w:ascii="Times New Roman"/>
                <w:b/>
              </w:rPr>
              <w:t>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691B93">
            <w:pPr>
              <w:pStyle w:val="TableParagraph"/>
              <w:tabs>
                <w:tab w:val="left" w:pos="3843"/>
              </w:tabs>
              <w:spacing w:line="241" w:lineRule="exact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Rigid-Body Dynamics, Mechanical Controls, Mechanical Vibrations, Engineering Optimization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62810" w:rsidRPr="003C62ED" w:rsidRDefault="00B62810" w:rsidP="00691B93">
            <w:pPr>
              <w:pStyle w:val="TableParagraph"/>
              <w:spacing w:line="241" w:lineRule="exact"/>
              <w:ind w:left="180"/>
              <w:rPr>
                <w:rFonts w:ascii="Times New Roman" w:eastAsia="Times New Roman" w:hAnsi="Times New Roman" w:cs="Times New Roman"/>
              </w:rPr>
            </w:pPr>
          </w:p>
        </w:tc>
      </w:tr>
      <w:tr w:rsidR="004379BB" w:rsidRPr="003C62ED" w:rsidTr="004379BB">
        <w:trPr>
          <w:trHeight w:hRule="exact" w:val="531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379BB" w:rsidRDefault="004379BB" w:rsidP="00B62810">
            <w:pPr>
              <w:rPr>
                <w:rFonts w:ascii="Times New Roman"/>
                <w:b/>
              </w:rPr>
            </w:pPr>
            <w:r w:rsidRPr="003C62ED">
              <w:rPr>
                <w:rFonts w:ascii="Times New Roman"/>
                <w:b/>
              </w:rPr>
              <w:t>Academic</w:t>
            </w:r>
            <w:r w:rsidRPr="003C62ED">
              <w:rPr>
                <w:rFonts w:ascii="Times New Roman"/>
                <w:b/>
                <w:spacing w:val="-19"/>
              </w:rPr>
              <w:t xml:space="preserve"> </w:t>
            </w:r>
            <w:r w:rsidRPr="003C62ED">
              <w:rPr>
                <w:rFonts w:ascii="Times New Roman"/>
                <w:b/>
              </w:rPr>
              <w:t>Experience: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4379BB" w:rsidRDefault="004379BB" w:rsidP="00691B93">
            <w:pPr>
              <w:pStyle w:val="TableParagraph"/>
              <w:tabs>
                <w:tab w:val="left" w:pos="3843"/>
              </w:tabs>
              <w:spacing w:line="241" w:lineRule="exact"/>
              <w:ind w:left="91"/>
              <w:rPr>
                <w:rFonts w:ascii="Times New Roman" w:eastAsia="Times New Roman" w:hAnsi="Times New Roman" w:cs="Times New Roman"/>
              </w:rPr>
            </w:pPr>
            <w:r w:rsidRPr="003C62ED">
              <w:rPr>
                <w:rFonts w:ascii="Times New Roman"/>
                <w:spacing w:val="-1"/>
              </w:rPr>
              <w:t>Associate Professor</w:t>
            </w:r>
            <w:r w:rsidRPr="003C62ED">
              <w:rPr>
                <w:rFonts w:ascii="Times New Roman"/>
              </w:rPr>
              <w:t>.</w:t>
            </w:r>
            <w:r w:rsidRPr="003C62ED">
              <w:rPr>
                <w:rFonts w:ascii="Times New Roman"/>
                <w:spacing w:val="-11"/>
              </w:rPr>
              <w:t xml:space="preserve">  </w:t>
            </w:r>
            <w:r w:rsidRPr="003C62ED">
              <w:rPr>
                <w:rFonts w:ascii="Times New Roman"/>
                <w:spacing w:val="-1"/>
              </w:rPr>
              <w:t>Mechanical</w:t>
            </w:r>
            <w:r w:rsidRPr="003C62ED">
              <w:rPr>
                <w:rFonts w:ascii="Times New Roman"/>
                <w:spacing w:val="-4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Engineering,</w:t>
            </w:r>
            <w:r w:rsidRPr="003C62ED">
              <w:rPr>
                <w:rFonts w:ascii="Times New Roman"/>
                <w:spacing w:val="-2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 xml:space="preserve">Univ. </w:t>
            </w:r>
            <w:r w:rsidRPr="003C62ED">
              <w:rPr>
                <w:rFonts w:ascii="Times New Roman"/>
              </w:rPr>
              <w:t>of</w:t>
            </w:r>
            <w:r w:rsidRPr="003C62ED">
              <w:rPr>
                <w:rFonts w:ascii="Times New Roman"/>
                <w:spacing w:val="-2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Memphis,</w:t>
            </w:r>
            <w:r w:rsidRPr="003C62ED">
              <w:rPr>
                <w:rFonts w:ascii="Times New Roman"/>
                <w:spacing w:val="40"/>
              </w:rPr>
              <w:t xml:space="preserve"> </w:t>
            </w:r>
            <w:r w:rsidRPr="003C62ED">
              <w:rPr>
                <w:rFonts w:ascii="Times New Roman"/>
                <w:spacing w:val="-11"/>
              </w:rPr>
              <w:t>1990</w:t>
            </w:r>
            <w:r w:rsidRPr="003C62ED">
              <w:rPr>
                <w:rFonts w:ascii="Times New Roman"/>
                <w:spacing w:val="-2"/>
              </w:rPr>
              <w:t xml:space="preserve"> </w:t>
            </w:r>
            <w:r w:rsidRPr="003C62ED">
              <w:rPr>
                <w:rFonts w:ascii="Times New Roman"/>
              </w:rPr>
              <w:t>-</w:t>
            </w:r>
            <w:r w:rsidRPr="003C62ED">
              <w:rPr>
                <w:rFonts w:ascii="Times New Roman"/>
                <w:spacing w:val="-5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present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379BB" w:rsidRPr="003C62ED" w:rsidRDefault="004379BB" w:rsidP="00691B93">
            <w:pPr>
              <w:pStyle w:val="TableParagraph"/>
              <w:spacing w:line="241" w:lineRule="exact"/>
              <w:ind w:left="180"/>
              <w:rPr>
                <w:rFonts w:ascii="Times New Roman" w:eastAsia="Times New Roman" w:hAnsi="Times New Roman" w:cs="Times New Roman"/>
              </w:rPr>
            </w:pPr>
          </w:p>
        </w:tc>
      </w:tr>
      <w:tr w:rsidR="004379BB" w:rsidRPr="003C62ED" w:rsidTr="004379BB">
        <w:trPr>
          <w:trHeight w:hRule="exact" w:val="531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379BB" w:rsidRPr="003C62ED" w:rsidRDefault="004379BB" w:rsidP="00B62810">
            <w:pPr>
              <w:rPr>
                <w:rFonts w:ascii="Times New Roman"/>
                <w:b/>
              </w:rPr>
            </w:pPr>
            <w:r w:rsidRPr="003C62E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Other</w:t>
            </w:r>
            <w:r w:rsidRPr="003C62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C62E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Experience: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4379BB" w:rsidRPr="003C62ED" w:rsidRDefault="004379BB" w:rsidP="00691B93">
            <w:pPr>
              <w:pStyle w:val="TableParagraph"/>
              <w:tabs>
                <w:tab w:val="left" w:pos="3843"/>
              </w:tabs>
              <w:spacing w:line="241" w:lineRule="exact"/>
              <w:ind w:left="91"/>
              <w:rPr>
                <w:rFonts w:ascii="Times New Roman"/>
                <w:spacing w:val="-1"/>
              </w:rPr>
            </w:pPr>
            <w:r w:rsidRPr="003C62ED">
              <w:rPr>
                <w:rFonts w:ascii="Times New Roman"/>
                <w:spacing w:val="-1"/>
              </w:rPr>
              <w:t>Assistant Professor</w:t>
            </w:r>
            <w:r w:rsidRPr="003C62ED">
              <w:rPr>
                <w:rFonts w:ascii="Times New Roman"/>
              </w:rPr>
              <w:t>.</w:t>
            </w:r>
            <w:r w:rsidRPr="003C62ED">
              <w:rPr>
                <w:rFonts w:ascii="Times New Roman"/>
                <w:spacing w:val="-11"/>
              </w:rPr>
              <w:t xml:space="preserve">  </w:t>
            </w:r>
            <w:r w:rsidRPr="003C62ED">
              <w:rPr>
                <w:rFonts w:ascii="Times New Roman"/>
                <w:spacing w:val="-1"/>
              </w:rPr>
              <w:t>Mechanical</w:t>
            </w:r>
            <w:r w:rsidRPr="003C62ED">
              <w:rPr>
                <w:rFonts w:ascii="Times New Roman"/>
                <w:spacing w:val="-4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Engineering,</w:t>
            </w:r>
            <w:r w:rsidRPr="003C62ED">
              <w:rPr>
                <w:rFonts w:ascii="Times New Roman"/>
                <w:spacing w:val="-2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 xml:space="preserve">Univ. </w:t>
            </w:r>
            <w:r w:rsidRPr="003C62ED">
              <w:rPr>
                <w:rFonts w:ascii="Times New Roman"/>
              </w:rPr>
              <w:t>of</w:t>
            </w:r>
            <w:r w:rsidRPr="003C62ED">
              <w:rPr>
                <w:rFonts w:ascii="Times New Roman"/>
                <w:spacing w:val="-2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Memphis,</w:t>
            </w:r>
            <w:r w:rsidRPr="003C62ED">
              <w:rPr>
                <w:rFonts w:ascii="Times New Roman"/>
                <w:spacing w:val="40"/>
              </w:rPr>
              <w:t xml:space="preserve"> </w:t>
            </w:r>
            <w:r w:rsidRPr="003C62ED">
              <w:rPr>
                <w:rFonts w:ascii="Times New Roman"/>
                <w:spacing w:val="-11"/>
              </w:rPr>
              <w:t>1984</w:t>
            </w:r>
            <w:r w:rsidRPr="003C62ED">
              <w:rPr>
                <w:rFonts w:ascii="Times New Roman"/>
                <w:spacing w:val="-2"/>
              </w:rPr>
              <w:t xml:space="preserve"> </w:t>
            </w:r>
            <w:r w:rsidRPr="003C62ED">
              <w:rPr>
                <w:rFonts w:ascii="Times New Roman"/>
              </w:rPr>
              <w:t>-</w:t>
            </w:r>
            <w:r w:rsidRPr="003C62ED">
              <w:rPr>
                <w:rFonts w:ascii="Times New Roman"/>
                <w:spacing w:val="-5"/>
              </w:rPr>
              <w:t xml:space="preserve"> </w:t>
            </w:r>
            <w:r w:rsidRPr="003C62ED">
              <w:rPr>
                <w:rFonts w:ascii="Times New Roman"/>
                <w:spacing w:val="-1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379BB" w:rsidRPr="003C62ED" w:rsidRDefault="004379BB" w:rsidP="00691B93">
            <w:pPr>
              <w:pStyle w:val="TableParagraph"/>
              <w:spacing w:line="241" w:lineRule="exact"/>
              <w:ind w:left="18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6548" w:rsidRPr="003C62ED" w:rsidRDefault="00AC6548">
      <w:pPr>
        <w:rPr>
          <w:rFonts w:ascii="Times New Roman" w:eastAsia="Times New Roman" w:hAnsi="Times New Roman" w:cs="Times New Roman"/>
        </w:rPr>
      </w:pPr>
    </w:p>
    <w:p w:rsidR="00AC6548" w:rsidRPr="003C62ED" w:rsidRDefault="003B4A6A" w:rsidP="004379BB">
      <w:pPr>
        <w:rPr>
          <w:rFonts w:ascii="Times New Roman" w:eastAsia="Times New Roman" w:hAnsi="Times New Roman" w:cs="Times New Roman"/>
        </w:rPr>
      </w:pPr>
      <w:r w:rsidRPr="003C62ED">
        <w:rPr>
          <w:rFonts w:ascii="Times New Roman"/>
          <w:b/>
          <w:spacing w:val="-1"/>
        </w:rPr>
        <w:t>Funded</w:t>
      </w:r>
      <w:r w:rsidRPr="003C62ED">
        <w:rPr>
          <w:rFonts w:ascii="Times New Roman"/>
          <w:b/>
        </w:rPr>
        <w:t xml:space="preserve"> </w:t>
      </w:r>
      <w:r w:rsidRPr="003C62ED">
        <w:rPr>
          <w:rFonts w:ascii="Times New Roman"/>
          <w:b/>
          <w:spacing w:val="-1"/>
        </w:rPr>
        <w:t>Research:</w:t>
      </w:r>
    </w:p>
    <w:p w:rsidR="00AC6548" w:rsidRPr="003C62ED" w:rsidRDefault="003B4A6A">
      <w:pPr>
        <w:pStyle w:val="BodyText"/>
        <w:numPr>
          <w:ilvl w:val="0"/>
          <w:numId w:val="2"/>
        </w:numPr>
        <w:tabs>
          <w:tab w:val="left" w:pos="794"/>
        </w:tabs>
        <w:spacing w:before="95" w:line="274" w:lineRule="exact"/>
        <w:ind w:right="185"/>
        <w:rPr>
          <w:sz w:val="22"/>
          <w:szCs w:val="22"/>
        </w:rPr>
      </w:pPr>
      <w:r w:rsidRPr="003C62ED">
        <w:rPr>
          <w:spacing w:val="-1"/>
          <w:sz w:val="22"/>
          <w:szCs w:val="22"/>
        </w:rPr>
        <w:t>20</w:t>
      </w:r>
      <w:r w:rsidR="00FC714B" w:rsidRPr="003C62ED">
        <w:rPr>
          <w:spacing w:val="-1"/>
          <w:sz w:val="22"/>
          <w:szCs w:val="22"/>
        </w:rPr>
        <w:t>08</w:t>
      </w:r>
      <w:r w:rsidRPr="003C62ED">
        <w:rPr>
          <w:spacing w:val="-1"/>
          <w:sz w:val="22"/>
          <w:szCs w:val="22"/>
        </w:rPr>
        <w:t>-</w:t>
      </w:r>
      <w:r w:rsidR="00FC714B" w:rsidRPr="003C62ED">
        <w:rPr>
          <w:spacing w:val="-1"/>
          <w:sz w:val="22"/>
          <w:szCs w:val="22"/>
        </w:rPr>
        <w:t>09</w:t>
      </w:r>
      <w:r w:rsidR="002A774B" w:rsidRPr="003C62ED">
        <w:rPr>
          <w:rFonts w:cs="Times New Roman"/>
          <w:sz w:val="22"/>
          <w:szCs w:val="22"/>
        </w:rPr>
        <w:t>:</w:t>
      </w:r>
      <w:r w:rsidRPr="003C62ED">
        <w:rPr>
          <w:rFonts w:cs="Times New Roman"/>
          <w:sz w:val="22"/>
          <w:szCs w:val="22"/>
        </w:rPr>
        <w:t xml:space="preserve"> </w:t>
      </w:r>
      <w:r w:rsidRPr="003C62ED">
        <w:rPr>
          <w:sz w:val="22"/>
          <w:szCs w:val="22"/>
        </w:rPr>
        <w:t>$</w:t>
      </w:r>
      <w:r w:rsidR="00FC714B" w:rsidRPr="003C62ED">
        <w:rPr>
          <w:sz w:val="22"/>
          <w:szCs w:val="22"/>
        </w:rPr>
        <w:t>8,069</w:t>
      </w:r>
      <w:r w:rsidRPr="003C62ED">
        <w:rPr>
          <w:sz w:val="22"/>
          <w:szCs w:val="22"/>
        </w:rPr>
        <w:t xml:space="preserve">, </w:t>
      </w:r>
      <w:r w:rsidR="00FC714B" w:rsidRPr="003C62ED">
        <w:rPr>
          <w:spacing w:val="-1"/>
          <w:sz w:val="22"/>
          <w:szCs w:val="22"/>
        </w:rPr>
        <w:t>Life Prediction of Machines by Condition Monitoring</w:t>
      </w:r>
      <w:r w:rsidRPr="003C62ED">
        <w:rPr>
          <w:sz w:val="22"/>
          <w:szCs w:val="22"/>
        </w:rPr>
        <w:t xml:space="preserve">, </w:t>
      </w:r>
      <w:r w:rsidR="00FC714B" w:rsidRPr="003C62ED">
        <w:rPr>
          <w:sz w:val="22"/>
          <w:szCs w:val="22"/>
        </w:rPr>
        <w:t xml:space="preserve">Kellogg’s, </w:t>
      </w:r>
      <w:proofErr w:type="spellStart"/>
      <w:r w:rsidR="00FC714B" w:rsidRPr="003C62ED">
        <w:rPr>
          <w:spacing w:val="-1"/>
          <w:sz w:val="22"/>
          <w:szCs w:val="22"/>
        </w:rPr>
        <w:t>Teong</w:t>
      </w:r>
      <w:proofErr w:type="spellEnd"/>
      <w:r w:rsidR="00FC714B" w:rsidRPr="003C62ED">
        <w:rPr>
          <w:spacing w:val="-1"/>
          <w:sz w:val="22"/>
          <w:szCs w:val="22"/>
        </w:rPr>
        <w:t xml:space="preserve"> Tan</w:t>
      </w:r>
      <w:r w:rsidRPr="003C62ED">
        <w:rPr>
          <w:spacing w:val="-1"/>
          <w:sz w:val="22"/>
          <w:szCs w:val="22"/>
        </w:rPr>
        <w:t xml:space="preserve"> (</w:t>
      </w:r>
      <w:r w:rsidR="00FC714B" w:rsidRPr="003C62ED">
        <w:rPr>
          <w:spacing w:val="-1"/>
          <w:sz w:val="22"/>
          <w:szCs w:val="22"/>
        </w:rPr>
        <w:t>Co-</w:t>
      </w:r>
      <w:r w:rsidRPr="003C62ED">
        <w:rPr>
          <w:spacing w:val="-1"/>
          <w:sz w:val="22"/>
          <w:szCs w:val="22"/>
        </w:rPr>
        <w:t>PI).</w:t>
      </w:r>
    </w:p>
    <w:p w:rsidR="00AC6548" w:rsidRPr="003C62ED" w:rsidRDefault="003B4A6A">
      <w:pPr>
        <w:pStyle w:val="BodyText"/>
        <w:numPr>
          <w:ilvl w:val="0"/>
          <w:numId w:val="2"/>
        </w:numPr>
        <w:tabs>
          <w:tab w:val="left" w:pos="794"/>
        </w:tabs>
        <w:spacing w:before="78"/>
        <w:ind w:right="394"/>
        <w:rPr>
          <w:sz w:val="22"/>
          <w:szCs w:val="22"/>
        </w:rPr>
      </w:pPr>
      <w:r w:rsidRPr="003C62ED">
        <w:rPr>
          <w:sz w:val="22"/>
          <w:szCs w:val="22"/>
        </w:rPr>
        <w:t>20</w:t>
      </w:r>
      <w:r w:rsidR="002A774B" w:rsidRPr="003C62ED">
        <w:rPr>
          <w:sz w:val="22"/>
          <w:szCs w:val="22"/>
        </w:rPr>
        <w:t xml:space="preserve">00: </w:t>
      </w:r>
      <w:r w:rsidRPr="003C62ED">
        <w:rPr>
          <w:spacing w:val="-1"/>
          <w:sz w:val="22"/>
          <w:szCs w:val="22"/>
        </w:rPr>
        <w:t xml:space="preserve"> </w:t>
      </w:r>
      <w:r w:rsidRPr="003C62ED">
        <w:rPr>
          <w:sz w:val="22"/>
          <w:szCs w:val="22"/>
        </w:rPr>
        <w:t>$</w:t>
      </w:r>
      <w:r w:rsidR="002A774B" w:rsidRPr="003C62ED">
        <w:rPr>
          <w:sz w:val="22"/>
          <w:szCs w:val="22"/>
        </w:rPr>
        <w:t>10</w:t>
      </w:r>
      <w:r w:rsidRPr="003C62ED">
        <w:rPr>
          <w:sz w:val="22"/>
          <w:szCs w:val="22"/>
        </w:rPr>
        <w:t xml:space="preserve">,000, </w:t>
      </w:r>
      <w:r w:rsidR="002A774B" w:rsidRPr="003C62ED">
        <w:rPr>
          <w:spacing w:val="-1"/>
          <w:sz w:val="22"/>
          <w:szCs w:val="22"/>
        </w:rPr>
        <w:t>Non-Destructive Evaluation of Spot-Weld Quality Control</w:t>
      </w:r>
      <w:r w:rsidRPr="003C62ED">
        <w:rPr>
          <w:spacing w:val="-1"/>
          <w:sz w:val="22"/>
          <w:szCs w:val="22"/>
        </w:rPr>
        <w:t>,</w:t>
      </w:r>
      <w:r w:rsidRPr="003C62ED">
        <w:rPr>
          <w:sz w:val="22"/>
          <w:szCs w:val="22"/>
        </w:rPr>
        <w:t xml:space="preserve"> </w:t>
      </w:r>
      <w:r w:rsidR="002A774B" w:rsidRPr="003C62ED">
        <w:rPr>
          <w:sz w:val="22"/>
          <w:szCs w:val="22"/>
        </w:rPr>
        <w:t>MTD</w:t>
      </w:r>
      <w:r w:rsidRPr="003C62ED">
        <w:rPr>
          <w:spacing w:val="-1"/>
          <w:sz w:val="22"/>
          <w:szCs w:val="22"/>
        </w:rPr>
        <w:t>,</w:t>
      </w:r>
      <w:r w:rsidRPr="003C62ED">
        <w:rPr>
          <w:sz w:val="22"/>
          <w:szCs w:val="22"/>
        </w:rPr>
        <w:t xml:space="preserve"> </w:t>
      </w:r>
      <w:proofErr w:type="spellStart"/>
      <w:r w:rsidR="002A774B" w:rsidRPr="003C62ED">
        <w:rPr>
          <w:sz w:val="22"/>
          <w:szCs w:val="22"/>
        </w:rPr>
        <w:t>Teong</w:t>
      </w:r>
      <w:proofErr w:type="spellEnd"/>
      <w:r w:rsidR="002A774B" w:rsidRPr="003C62ED">
        <w:rPr>
          <w:sz w:val="22"/>
          <w:szCs w:val="22"/>
        </w:rPr>
        <w:t xml:space="preserve"> Tan </w:t>
      </w:r>
      <w:r w:rsidRPr="003C62ED">
        <w:rPr>
          <w:spacing w:val="-1"/>
          <w:sz w:val="22"/>
          <w:szCs w:val="22"/>
        </w:rPr>
        <w:t>(PI).</w:t>
      </w:r>
    </w:p>
    <w:p w:rsidR="003C62ED" w:rsidRPr="003C62ED" w:rsidRDefault="003C62ED">
      <w:pPr>
        <w:pStyle w:val="BodyText"/>
        <w:numPr>
          <w:ilvl w:val="0"/>
          <w:numId w:val="2"/>
        </w:numPr>
        <w:tabs>
          <w:tab w:val="left" w:pos="794"/>
        </w:tabs>
        <w:spacing w:before="78"/>
        <w:ind w:right="394"/>
        <w:rPr>
          <w:sz w:val="22"/>
          <w:szCs w:val="22"/>
        </w:rPr>
      </w:pPr>
      <w:r w:rsidRPr="003C62ED">
        <w:rPr>
          <w:spacing w:val="-1"/>
          <w:sz w:val="22"/>
          <w:szCs w:val="22"/>
        </w:rPr>
        <w:t xml:space="preserve">1999:  $5,000, Development of Animated Graphical Interactive Virtual Experiments as Teaching Supplements Using Web Browser Java Programs, Faculty Research Grant, TAF, </w:t>
      </w:r>
      <w:proofErr w:type="spellStart"/>
      <w:r w:rsidRPr="003C62ED">
        <w:rPr>
          <w:spacing w:val="-1"/>
          <w:sz w:val="22"/>
          <w:szCs w:val="22"/>
        </w:rPr>
        <w:t>Teong</w:t>
      </w:r>
      <w:proofErr w:type="spellEnd"/>
      <w:r w:rsidRPr="003C62ED">
        <w:rPr>
          <w:spacing w:val="-1"/>
          <w:sz w:val="22"/>
          <w:szCs w:val="22"/>
        </w:rPr>
        <w:t xml:space="preserve"> Tan (PI)</w:t>
      </w:r>
    </w:p>
    <w:p w:rsidR="00AC6548" w:rsidRPr="003C62ED" w:rsidRDefault="002A774B">
      <w:pPr>
        <w:pStyle w:val="BodyText"/>
        <w:numPr>
          <w:ilvl w:val="0"/>
          <w:numId w:val="2"/>
        </w:numPr>
        <w:tabs>
          <w:tab w:val="left" w:pos="794"/>
        </w:tabs>
        <w:spacing w:before="103" w:line="274" w:lineRule="exact"/>
        <w:ind w:right="672"/>
        <w:rPr>
          <w:sz w:val="22"/>
          <w:szCs w:val="22"/>
        </w:rPr>
      </w:pPr>
      <w:r w:rsidRPr="003C62ED">
        <w:rPr>
          <w:sz w:val="22"/>
          <w:szCs w:val="22"/>
        </w:rPr>
        <w:t xml:space="preserve">1992: </w:t>
      </w:r>
      <w:r w:rsidR="003B4A6A" w:rsidRPr="003C62ED">
        <w:rPr>
          <w:spacing w:val="-1"/>
          <w:sz w:val="22"/>
          <w:szCs w:val="22"/>
        </w:rPr>
        <w:t xml:space="preserve"> </w:t>
      </w:r>
      <w:r w:rsidR="003B4A6A" w:rsidRPr="003C62ED">
        <w:rPr>
          <w:sz w:val="22"/>
          <w:szCs w:val="22"/>
        </w:rPr>
        <w:t>$1</w:t>
      </w:r>
      <w:r w:rsidRPr="003C62ED">
        <w:rPr>
          <w:sz w:val="22"/>
          <w:szCs w:val="22"/>
        </w:rPr>
        <w:t>2</w:t>
      </w:r>
      <w:r w:rsidR="003B4A6A" w:rsidRPr="003C62ED">
        <w:rPr>
          <w:sz w:val="22"/>
          <w:szCs w:val="22"/>
        </w:rPr>
        <w:t xml:space="preserve">,000, </w:t>
      </w:r>
      <w:proofErr w:type="gramStart"/>
      <w:r w:rsidRPr="003C62ED">
        <w:rPr>
          <w:sz w:val="22"/>
          <w:szCs w:val="22"/>
        </w:rPr>
        <w:t>The</w:t>
      </w:r>
      <w:proofErr w:type="gramEnd"/>
      <w:r w:rsidRPr="003C62ED">
        <w:rPr>
          <w:sz w:val="22"/>
          <w:szCs w:val="22"/>
        </w:rPr>
        <w:t xml:space="preserve"> Golf Cub/Ball Dynamics</w:t>
      </w:r>
      <w:r w:rsidR="003B4A6A" w:rsidRPr="003C62ED">
        <w:rPr>
          <w:spacing w:val="-2"/>
          <w:sz w:val="22"/>
          <w:szCs w:val="22"/>
        </w:rPr>
        <w:t>,</w:t>
      </w:r>
      <w:r w:rsidR="003B4A6A" w:rsidRPr="003C62ED">
        <w:rPr>
          <w:sz w:val="22"/>
          <w:szCs w:val="22"/>
        </w:rPr>
        <w:t xml:space="preserve"> </w:t>
      </w:r>
      <w:proofErr w:type="spellStart"/>
      <w:r w:rsidRPr="003C62ED">
        <w:rPr>
          <w:sz w:val="22"/>
          <w:szCs w:val="22"/>
        </w:rPr>
        <w:t>Teong</w:t>
      </w:r>
      <w:proofErr w:type="spellEnd"/>
      <w:r w:rsidRPr="003C62ED">
        <w:rPr>
          <w:sz w:val="22"/>
          <w:szCs w:val="22"/>
        </w:rPr>
        <w:t xml:space="preserve"> Tan</w:t>
      </w:r>
      <w:r w:rsidR="003B4A6A" w:rsidRPr="003C62ED">
        <w:rPr>
          <w:sz w:val="22"/>
          <w:szCs w:val="22"/>
        </w:rPr>
        <w:t xml:space="preserve">, </w:t>
      </w:r>
      <w:r w:rsidR="003B4A6A" w:rsidRPr="003C62ED">
        <w:rPr>
          <w:spacing w:val="-1"/>
          <w:sz w:val="22"/>
          <w:szCs w:val="22"/>
        </w:rPr>
        <w:t>(PI).</w:t>
      </w:r>
    </w:p>
    <w:p w:rsidR="00AC6548" w:rsidRPr="003C62ED" w:rsidRDefault="002A774B">
      <w:pPr>
        <w:pStyle w:val="BodyText"/>
        <w:numPr>
          <w:ilvl w:val="0"/>
          <w:numId w:val="2"/>
        </w:numPr>
        <w:tabs>
          <w:tab w:val="left" w:pos="794"/>
        </w:tabs>
        <w:spacing w:before="78"/>
        <w:ind w:right="577"/>
        <w:rPr>
          <w:sz w:val="22"/>
          <w:szCs w:val="22"/>
        </w:rPr>
      </w:pPr>
      <w:r w:rsidRPr="003C62ED">
        <w:rPr>
          <w:sz w:val="22"/>
          <w:szCs w:val="22"/>
        </w:rPr>
        <w:t>1989:</w:t>
      </w:r>
      <w:r w:rsidR="003B4A6A" w:rsidRPr="003C62ED">
        <w:rPr>
          <w:rFonts w:cs="Times New Roman"/>
          <w:sz w:val="22"/>
          <w:szCs w:val="22"/>
        </w:rPr>
        <w:t xml:space="preserve"> </w:t>
      </w:r>
      <w:r w:rsidRPr="003C62ED">
        <w:rPr>
          <w:rFonts w:cs="Times New Roman"/>
          <w:sz w:val="22"/>
          <w:szCs w:val="22"/>
        </w:rPr>
        <w:t xml:space="preserve"> </w:t>
      </w:r>
      <w:r w:rsidR="003B4A6A" w:rsidRPr="003C62ED">
        <w:rPr>
          <w:sz w:val="22"/>
          <w:szCs w:val="22"/>
        </w:rPr>
        <w:t>$</w:t>
      </w:r>
      <w:r w:rsidRPr="003C62ED">
        <w:rPr>
          <w:sz w:val="22"/>
          <w:szCs w:val="22"/>
        </w:rPr>
        <w:t>3</w:t>
      </w:r>
      <w:r w:rsidR="003B4A6A" w:rsidRPr="003C62ED">
        <w:rPr>
          <w:sz w:val="22"/>
          <w:szCs w:val="22"/>
        </w:rPr>
        <w:t>,</w:t>
      </w:r>
      <w:r w:rsidRPr="003C62ED">
        <w:rPr>
          <w:sz w:val="22"/>
          <w:szCs w:val="22"/>
        </w:rPr>
        <w:t>388</w:t>
      </w:r>
      <w:proofErr w:type="gramStart"/>
      <w:r w:rsidR="003B4A6A" w:rsidRPr="003C62ED">
        <w:rPr>
          <w:sz w:val="22"/>
          <w:szCs w:val="22"/>
        </w:rPr>
        <w:t xml:space="preserve">, </w:t>
      </w:r>
      <w:r w:rsidRPr="003C62ED">
        <w:rPr>
          <w:spacing w:val="-1"/>
          <w:sz w:val="22"/>
          <w:szCs w:val="22"/>
        </w:rPr>
        <w:t xml:space="preserve"> Shock</w:t>
      </w:r>
      <w:proofErr w:type="gramEnd"/>
      <w:r w:rsidRPr="003C62ED">
        <w:rPr>
          <w:spacing w:val="-1"/>
          <w:sz w:val="22"/>
          <w:szCs w:val="22"/>
        </w:rPr>
        <w:t xml:space="preserve"> Attenuation in Insole Materials</w:t>
      </w:r>
      <w:r w:rsidR="003B4A6A" w:rsidRPr="003C62ED">
        <w:rPr>
          <w:sz w:val="22"/>
          <w:szCs w:val="22"/>
        </w:rPr>
        <w:t xml:space="preserve">, </w:t>
      </w:r>
      <w:r w:rsidRPr="003C62ED">
        <w:rPr>
          <w:spacing w:val="-1"/>
          <w:sz w:val="22"/>
          <w:szCs w:val="22"/>
        </w:rPr>
        <w:t xml:space="preserve">Schering-Plough, </w:t>
      </w:r>
      <w:proofErr w:type="spellStart"/>
      <w:r w:rsidRPr="003C62ED">
        <w:rPr>
          <w:spacing w:val="-1"/>
          <w:sz w:val="22"/>
          <w:szCs w:val="22"/>
        </w:rPr>
        <w:t>Teong</w:t>
      </w:r>
      <w:proofErr w:type="spellEnd"/>
      <w:r w:rsidRPr="003C62ED">
        <w:rPr>
          <w:spacing w:val="-1"/>
          <w:sz w:val="22"/>
          <w:szCs w:val="22"/>
        </w:rPr>
        <w:t xml:space="preserve"> Tan</w:t>
      </w:r>
      <w:r w:rsidR="003B4A6A" w:rsidRPr="003C62ED">
        <w:rPr>
          <w:sz w:val="22"/>
          <w:szCs w:val="22"/>
        </w:rPr>
        <w:t xml:space="preserve"> </w:t>
      </w:r>
      <w:r w:rsidR="003B4A6A" w:rsidRPr="003C62ED">
        <w:rPr>
          <w:spacing w:val="-1"/>
          <w:sz w:val="22"/>
          <w:szCs w:val="22"/>
        </w:rPr>
        <w:t>(PI).</w:t>
      </w:r>
    </w:p>
    <w:p w:rsidR="00AC6548" w:rsidRPr="003C62ED" w:rsidRDefault="002A774B">
      <w:pPr>
        <w:pStyle w:val="BodyText"/>
        <w:numPr>
          <w:ilvl w:val="0"/>
          <w:numId w:val="2"/>
        </w:numPr>
        <w:tabs>
          <w:tab w:val="left" w:pos="794"/>
        </w:tabs>
        <w:spacing w:before="103" w:line="274" w:lineRule="exact"/>
        <w:ind w:right="126"/>
        <w:rPr>
          <w:sz w:val="22"/>
          <w:szCs w:val="22"/>
        </w:rPr>
      </w:pPr>
      <w:r w:rsidRPr="003C62ED">
        <w:rPr>
          <w:sz w:val="22"/>
          <w:szCs w:val="22"/>
        </w:rPr>
        <w:t xml:space="preserve">1988: </w:t>
      </w:r>
      <w:r w:rsidR="003B4A6A" w:rsidRPr="003C62ED">
        <w:rPr>
          <w:spacing w:val="-1"/>
          <w:sz w:val="22"/>
          <w:szCs w:val="22"/>
        </w:rPr>
        <w:t xml:space="preserve"> </w:t>
      </w:r>
      <w:r w:rsidR="003B4A6A" w:rsidRPr="003C62ED">
        <w:rPr>
          <w:sz w:val="22"/>
          <w:szCs w:val="22"/>
        </w:rPr>
        <w:t>$</w:t>
      </w:r>
      <w:r w:rsidRPr="003C62ED">
        <w:rPr>
          <w:sz w:val="22"/>
          <w:szCs w:val="22"/>
        </w:rPr>
        <w:t>1,99</w:t>
      </w:r>
      <w:r w:rsidR="003B4A6A" w:rsidRPr="003C62ED">
        <w:rPr>
          <w:sz w:val="22"/>
          <w:szCs w:val="22"/>
        </w:rPr>
        <w:t xml:space="preserve">0, </w:t>
      </w:r>
      <w:r w:rsidRPr="003C62ED">
        <w:rPr>
          <w:spacing w:val="-1"/>
          <w:sz w:val="22"/>
          <w:szCs w:val="22"/>
        </w:rPr>
        <w:t>Rotational Speed Control Governor</w:t>
      </w:r>
      <w:r w:rsidR="003B4A6A" w:rsidRPr="003C62ED">
        <w:rPr>
          <w:sz w:val="22"/>
          <w:szCs w:val="22"/>
        </w:rPr>
        <w:t xml:space="preserve">, </w:t>
      </w:r>
      <w:r w:rsidRPr="003C62ED">
        <w:rPr>
          <w:spacing w:val="-1"/>
          <w:sz w:val="22"/>
          <w:szCs w:val="22"/>
        </w:rPr>
        <w:t xml:space="preserve">Teledyne Total Power, Inc., </w:t>
      </w:r>
      <w:proofErr w:type="spellStart"/>
      <w:r w:rsidRPr="003C62ED">
        <w:rPr>
          <w:spacing w:val="-1"/>
          <w:sz w:val="22"/>
          <w:szCs w:val="22"/>
        </w:rPr>
        <w:t>Teong</w:t>
      </w:r>
      <w:proofErr w:type="spellEnd"/>
      <w:r w:rsidRPr="003C62ED">
        <w:rPr>
          <w:spacing w:val="-1"/>
          <w:sz w:val="22"/>
          <w:szCs w:val="22"/>
        </w:rPr>
        <w:t xml:space="preserve"> Tan</w:t>
      </w:r>
      <w:r w:rsidR="003B4A6A" w:rsidRPr="003C62ED">
        <w:rPr>
          <w:sz w:val="22"/>
          <w:szCs w:val="22"/>
        </w:rPr>
        <w:t xml:space="preserve"> </w:t>
      </w:r>
      <w:r w:rsidR="003B4A6A" w:rsidRPr="003C62ED">
        <w:rPr>
          <w:spacing w:val="-1"/>
          <w:sz w:val="22"/>
          <w:szCs w:val="22"/>
        </w:rPr>
        <w:t>(PI).</w:t>
      </w:r>
    </w:p>
    <w:p w:rsidR="00AC6548" w:rsidRPr="003C62ED" w:rsidRDefault="002A774B">
      <w:pPr>
        <w:pStyle w:val="BodyText"/>
        <w:numPr>
          <w:ilvl w:val="0"/>
          <w:numId w:val="2"/>
        </w:numPr>
        <w:tabs>
          <w:tab w:val="left" w:pos="794"/>
        </w:tabs>
        <w:spacing w:before="78"/>
        <w:rPr>
          <w:sz w:val="22"/>
          <w:szCs w:val="22"/>
        </w:rPr>
      </w:pPr>
      <w:r w:rsidRPr="003C62ED">
        <w:rPr>
          <w:sz w:val="22"/>
          <w:szCs w:val="22"/>
        </w:rPr>
        <w:t>1986-87:</w:t>
      </w:r>
      <w:r w:rsidR="003B4A6A" w:rsidRPr="003C62ED">
        <w:rPr>
          <w:sz w:val="22"/>
          <w:szCs w:val="22"/>
        </w:rPr>
        <w:t xml:space="preserve"> </w:t>
      </w:r>
      <w:r w:rsidRPr="003C62ED">
        <w:rPr>
          <w:sz w:val="22"/>
          <w:szCs w:val="22"/>
        </w:rPr>
        <w:t xml:space="preserve"> </w:t>
      </w:r>
      <w:r w:rsidR="003B4A6A" w:rsidRPr="003C62ED">
        <w:rPr>
          <w:sz w:val="22"/>
          <w:szCs w:val="22"/>
        </w:rPr>
        <w:t>$</w:t>
      </w:r>
      <w:r w:rsidRPr="003C62ED">
        <w:rPr>
          <w:sz w:val="22"/>
          <w:szCs w:val="22"/>
        </w:rPr>
        <w:t>14,020</w:t>
      </w:r>
      <w:r w:rsidR="003B4A6A" w:rsidRPr="003C62ED">
        <w:rPr>
          <w:sz w:val="22"/>
          <w:szCs w:val="22"/>
        </w:rPr>
        <w:t xml:space="preserve">, </w:t>
      </w:r>
      <w:r w:rsidRPr="003C62ED">
        <w:rPr>
          <w:spacing w:val="-1"/>
          <w:sz w:val="22"/>
          <w:szCs w:val="22"/>
        </w:rPr>
        <w:t xml:space="preserve">Evaluation and Characterization of </w:t>
      </w:r>
      <w:proofErr w:type="spellStart"/>
      <w:r w:rsidRPr="003C62ED">
        <w:rPr>
          <w:spacing w:val="-1"/>
          <w:sz w:val="22"/>
          <w:szCs w:val="22"/>
        </w:rPr>
        <w:t>Schock</w:t>
      </w:r>
      <w:proofErr w:type="spellEnd"/>
      <w:r w:rsidRPr="003C62ED">
        <w:rPr>
          <w:spacing w:val="-1"/>
          <w:sz w:val="22"/>
          <w:szCs w:val="22"/>
        </w:rPr>
        <w:t xml:space="preserve"> Dissipation in Insole Materials for Walking Shoes</w:t>
      </w:r>
      <w:r w:rsidR="003B4A6A" w:rsidRPr="003C62ED">
        <w:rPr>
          <w:spacing w:val="-1"/>
          <w:sz w:val="22"/>
          <w:szCs w:val="22"/>
        </w:rPr>
        <w:t>,</w:t>
      </w:r>
      <w:r w:rsidR="003B4A6A" w:rsidRPr="003C62ED">
        <w:rPr>
          <w:sz w:val="22"/>
          <w:szCs w:val="22"/>
        </w:rPr>
        <w:t xml:space="preserve"> </w:t>
      </w:r>
      <w:r w:rsidRPr="003C62ED">
        <w:rPr>
          <w:sz w:val="22"/>
          <w:szCs w:val="22"/>
        </w:rPr>
        <w:t>Schering-Plough,</w:t>
      </w:r>
      <w:r w:rsidR="003B4A6A" w:rsidRPr="003C62ED">
        <w:rPr>
          <w:sz w:val="22"/>
          <w:szCs w:val="22"/>
        </w:rPr>
        <w:t xml:space="preserve"> </w:t>
      </w:r>
      <w:proofErr w:type="spellStart"/>
      <w:r w:rsidRPr="003C62ED">
        <w:rPr>
          <w:sz w:val="22"/>
          <w:szCs w:val="22"/>
        </w:rPr>
        <w:t>Teong</w:t>
      </w:r>
      <w:proofErr w:type="spellEnd"/>
      <w:r w:rsidRPr="003C62ED">
        <w:rPr>
          <w:sz w:val="22"/>
          <w:szCs w:val="22"/>
        </w:rPr>
        <w:t xml:space="preserve"> Tan</w:t>
      </w:r>
      <w:r w:rsidR="003B4A6A" w:rsidRPr="003C62ED">
        <w:rPr>
          <w:sz w:val="22"/>
          <w:szCs w:val="22"/>
        </w:rPr>
        <w:t xml:space="preserve"> </w:t>
      </w:r>
      <w:r w:rsidR="003B4A6A" w:rsidRPr="003C62ED">
        <w:rPr>
          <w:spacing w:val="-1"/>
          <w:sz w:val="22"/>
          <w:szCs w:val="22"/>
        </w:rPr>
        <w:t>(PI).</w:t>
      </w:r>
    </w:p>
    <w:p w:rsidR="00AC6548" w:rsidRPr="003C62ED" w:rsidRDefault="00AC6548">
      <w:pPr>
        <w:rPr>
          <w:rFonts w:ascii="Times New Roman" w:eastAsia="Times New Roman" w:hAnsi="Times New Roman" w:cs="Times New Roman"/>
        </w:rPr>
      </w:pPr>
    </w:p>
    <w:p w:rsidR="003C62ED" w:rsidRPr="003C62ED" w:rsidRDefault="003C62ED" w:rsidP="008A195B">
      <w:pPr>
        <w:rPr>
          <w:rFonts w:ascii="Times New Roman" w:eastAsia="Times New Roman" w:hAnsi="Times New Roman" w:cs="Times New Roman"/>
        </w:rPr>
      </w:pPr>
    </w:p>
    <w:p w:rsidR="00AC6548" w:rsidRPr="00E87908" w:rsidRDefault="003B4A6A" w:rsidP="008A195B">
      <w:pPr>
        <w:rPr>
          <w:rFonts w:ascii="Times New Roman" w:eastAsia="Times New Roman" w:hAnsi="Times New Roman" w:cs="Times New Roman"/>
        </w:rPr>
      </w:pPr>
      <w:r w:rsidRPr="00E87908">
        <w:rPr>
          <w:rFonts w:ascii="Times New Roman"/>
          <w:b/>
          <w:spacing w:val="-1"/>
        </w:rPr>
        <w:t>Refereed</w:t>
      </w:r>
      <w:r w:rsidRPr="00E87908">
        <w:rPr>
          <w:rFonts w:ascii="Times New Roman"/>
          <w:b/>
        </w:rPr>
        <w:t xml:space="preserve"> </w:t>
      </w:r>
      <w:r w:rsidRPr="00E87908">
        <w:rPr>
          <w:rFonts w:ascii="Times New Roman"/>
          <w:b/>
          <w:spacing w:val="-1"/>
        </w:rPr>
        <w:t>Journal Publications:</w:t>
      </w:r>
      <w:r w:rsidRPr="00E87908">
        <w:rPr>
          <w:rFonts w:ascii="Times New Roman"/>
          <w:b/>
          <w:spacing w:val="-2"/>
        </w:rPr>
        <w:t xml:space="preserve"> </w:t>
      </w:r>
    </w:p>
    <w:p w:rsidR="00AC6548" w:rsidRPr="003C62ED" w:rsidRDefault="00AC6548" w:rsidP="008A195B">
      <w:pPr>
        <w:spacing w:before="5"/>
        <w:rPr>
          <w:rFonts w:ascii="Times New Roman" w:eastAsia="Times New Roman" w:hAnsi="Times New Roman" w:cs="Times New Roman"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  <w:r w:rsidRPr="003C62ED">
        <w:rPr>
          <w:rFonts w:ascii="Times New Roman" w:eastAsia="Times New Roman" w:hAnsi="Times New Roman"/>
          <w:spacing w:val="-1"/>
        </w:rPr>
        <w:t xml:space="preserve">Gang Qi, W. Paul </w:t>
      </w:r>
      <w:proofErr w:type="spellStart"/>
      <w:r w:rsidRPr="003C62ED">
        <w:rPr>
          <w:rFonts w:ascii="Times New Roman" w:eastAsia="Times New Roman" w:hAnsi="Times New Roman"/>
          <w:spacing w:val="-1"/>
        </w:rPr>
        <w:t>Mouchon</w:t>
      </w:r>
      <w:proofErr w:type="spellEnd"/>
      <w:r w:rsidRPr="003C62ED">
        <w:rPr>
          <w:rFonts w:ascii="Times New Roman" w:eastAsia="Times New Roman" w:hAnsi="Times New Roman"/>
          <w:spacing w:val="-1"/>
        </w:rPr>
        <w:t xml:space="preserve">, </w:t>
      </w:r>
      <w:proofErr w:type="spellStart"/>
      <w:r w:rsidRPr="003C62ED">
        <w:rPr>
          <w:rFonts w:ascii="Times New Roman" w:eastAsia="Times New Roman" w:hAnsi="Times New Roman"/>
          <w:spacing w:val="-1"/>
        </w:rPr>
        <w:t>Teong</w:t>
      </w:r>
      <w:proofErr w:type="spellEnd"/>
      <w:r w:rsidRPr="003C62ED">
        <w:rPr>
          <w:rFonts w:ascii="Times New Roman" w:eastAsia="Times New Roman" w:hAnsi="Times New Roman"/>
          <w:spacing w:val="-1"/>
        </w:rPr>
        <w:t xml:space="preserve"> E. Tan, How much can a vibrational diagnostic tool reveal in total hip </w:t>
      </w:r>
      <w:proofErr w:type="spellStart"/>
      <w:r w:rsidRPr="003C62ED">
        <w:rPr>
          <w:rFonts w:ascii="Times New Roman" w:eastAsia="Times New Roman" w:hAnsi="Times New Roman"/>
          <w:spacing w:val="-1"/>
        </w:rPr>
        <w:t>arthroplasty</w:t>
      </w:r>
      <w:proofErr w:type="spellEnd"/>
      <w:r w:rsidRPr="003C62ED">
        <w:rPr>
          <w:rFonts w:ascii="Times New Roman" w:eastAsia="Times New Roman" w:hAnsi="Times New Roman"/>
          <w:spacing w:val="-1"/>
        </w:rPr>
        <w:t xml:space="preserve"> loosening?, Clinical Biomechanics, March 2003</w:t>
      </w: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  <w:r w:rsidRPr="003C62ED">
        <w:rPr>
          <w:rFonts w:ascii="Times New Roman" w:eastAsia="Times New Roman" w:hAnsi="Times New Roman"/>
          <w:spacing w:val="-1"/>
        </w:rPr>
        <w:t>Winfield, D.C. and Tan, T.E., “Optimization of the Clubface Shape of a Golf Driver to Minimize Dispersion of Off-Center Shots,” International Journal of Computer &amp; Structures, Vol. 58, No. 6, pp. 1217-1224, 1996.</w:t>
      </w: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  <w:r w:rsidRPr="003C62ED">
        <w:rPr>
          <w:rFonts w:ascii="Times New Roman" w:eastAsia="Times New Roman" w:hAnsi="Times New Roman"/>
          <w:spacing w:val="-1"/>
        </w:rPr>
        <w:t xml:space="preserve">Winfield, D.C. and T.E. Tan, “Optimization of </w:t>
      </w:r>
      <w:proofErr w:type="spellStart"/>
      <w:r w:rsidRPr="003C62ED">
        <w:rPr>
          <w:rFonts w:ascii="Times New Roman" w:eastAsia="Times New Roman" w:hAnsi="Times New Roman"/>
          <w:spacing w:val="-1"/>
        </w:rPr>
        <w:t>Clubhead</w:t>
      </w:r>
      <w:proofErr w:type="spellEnd"/>
      <w:r w:rsidRPr="003C62ED">
        <w:rPr>
          <w:rFonts w:ascii="Times New Roman" w:eastAsia="Times New Roman" w:hAnsi="Times New Roman"/>
          <w:spacing w:val="-1"/>
        </w:rPr>
        <w:t xml:space="preserve"> Loft and Swing Elevation Angles for Maximum Distance of a Golf Drive,” International Journal of Computer &amp; Structures, Vol. 53, No. 1, pp. 19-25, 1994.</w:t>
      </w: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  <w:r w:rsidRPr="003C62ED">
        <w:rPr>
          <w:rFonts w:ascii="Times New Roman" w:eastAsia="Times New Roman" w:hAnsi="Times New Roman"/>
          <w:spacing w:val="-1"/>
        </w:rPr>
        <w:t xml:space="preserve">Lewis, G., T.E. Tan, &amp; Y.S. </w:t>
      </w:r>
      <w:proofErr w:type="spellStart"/>
      <w:r w:rsidRPr="003C62ED">
        <w:rPr>
          <w:rFonts w:ascii="Times New Roman" w:eastAsia="Times New Roman" w:hAnsi="Times New Roman"/>
          <w:spacing w:val="-1"/>
        </w:rPr>
        <w:t>Shiue</w:t>
      </w:r>
      <w:proofErr w:type="spellEnd"/>
      <w:r w:rsidRPr="003C62ED">
        <w:rPr>
          <w:rFonts w:ascii="Times New Roman" w:eastAsia="Times New Roman" w:hAnsi="Times New Roman"/>
          <w:spacing w:val="-1"/>
        </w:rPr>
        <w:t>, “Characterization of the Performance of Shoe Insert Materials,” Journal of American Podiatric Medical Association, Vo</w:t>
      </w:r>
      <w:r w:rsidRPr="003C62ED">
        <w:rPr>
          <w:rFonts w:ascii="Times New Roman" w:eastAsia="Times New Roman" w:hAnsi="Times New Roman"/>
          <w:spacing w:val="-1"/>
        </w:rPr>
        <w:t>l. 81, No. 8, pp. 418-424, 1991</w:t>
      </w: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  <w:spacing w:val="-1"/>
        </w:rPr>
      </w:pPr>
    </w:p>
    <w:p w:rsidR="00E87908" w:rsidRDefault="00E87908" w:rsidP="008A195B">
      <w:pPr>
        <w:rPr>
          <w:rFonts w:ascii="Times New Roman"/>
          <w:b/>
          <w:spacing w:val="-1"/>
        </w:rPr>
      </w:pPr>
    </w:p>
    <w:p w:rsidR="00E87908" w:rsidRDefault="00E87908" w:rsidP="008A195B">
      <w:pPr>
        <w:rPr>
          <w:rFonts w:ascii="Times New Roman"/>
          <w:b/>
          <w:spacing w:val="-1"/>
        </w:rPr>
      </w:pPr>
    </w:p>
    <w:p w:rsidR="00AC6548" w:rsidRPr="00E87908" w:rsidRDefault="003B4A6A" w:rsidP="008A195B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87908">
        <w:rPr>
          <w:rFonts w:ascii="Times New Roman"/>
          <w:b/>
          <w:spacing w:val="-1"/>
        </w:rPr>
        <w:lastRenderedPageBreak/>
        <w:t>Refereed</w:t>
      </w:r>
      <w:r w:rsidRPr="00E87908">
        <w:rPr>
          <w:rFonts w:ascii="Times New Roman"/>
          <w:b/>
          <w:spacing w:val="-3"/>
        </w:rPr>
        <w:t xml:space="preserve"> </w:t>
      </w:r>
      <w:r w:rsidRPr="00E87908">
        <w:rPr>
          <w:rFonts w:ascii="Times New Roman"/>
          <w:b/>
          <w:spacing w:val="-1"/>
        </w:rPr>
        <w:t>Conference</w:t>
      </w:r>
      <w:r w:rsidRPr="00E87908">
        <w:rPr>
          <w:rFonts w:ascii="Times New Roman"/>
          <w:b/>
          <w:spacing w:val="-3"/>
        </w:rPr>
        <w:t xml:space="preserve"> </w:t>
      </w:r>
      <w:r w:rsidRPr="00E87908">
        <w:rPr>
          <w:rFonts w:ascii="Times New Roman"/>
          <w:b/>
          <w:spacing w:val="-1"/>
        </w:rPr>
        <w:t>Publications</w:t>
      </w:r>
      <w:r w:rsidR="003C62ED" w:rsidRPr="00E87908">
        <w:rPr>
          <w:rFonts w:ascii="Times New Roman"/>
          <w:b/>
          <w:spacing w:val="-1"/>
        </w:rPr>
        <w:t>:</w:t>
      </w:r>
    </w:p>
    <w:p w:rsidR="00AC6548" w:rsidRPr="003C62ED" w:rsidRDefault="00AC6548" w:rsidP="008A195B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>S. Wayne, G. Qi, T. Tan, “Observations of Sliding Contact Using Acoustic Emission and Vibration Signals,” AEWG-51, International Symposium on AE, Oct. 2008.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 xml:space="preserve">T. Tan, R. </w:t>
      </w:r>
      <w:proofErr w:type="spellStart"/>
      <w:r w:rsidRPr="003C62ED">
        <w:rPr>
          <w:rFonts w:ascii="Times New Roman" w:eastAsia="Times New Roman" w:hAnsi="Times New Roman"/>
        </w:rPr>
        <w:t>Pydimarri</w:t>
      </w:r>
      <w:proofErr w:type="spellEnd"/>
      <w:r w:rsidRPr="003C62ED">
        <w:rPr>
          <w:rFonts w:ascii="Times New Roman" w:eastAsia="Times New Roman" w:hAnsi="Times New Roman"/>
        </w:rPr>
        <w:t>, G. Qi, “A Modal Analysis Study of Interface Failure of THA Femoral Component,” Proceedings of the IMAC-XXIII: A Conference &amp; Exposition on Structural Dynamics, January 31 – February 3, 2005, Orlando, Florida, pp. 354-363.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proofErr w:type="spellStart"/>
      <w:r w:rsidRPr="003C62ED">
        <w:rPr>
          <w:rFonts w:ascii="Times New Roman" w:eastAsia="Times New Roman" w:hAnsi="Times New Roman"/>
        </w:rPr>
        <w:t>Shiue</w:t>
      </w:r>
      <w:proofErr w:type="spellEnd"/>
      <w:r w:rsidRPr="003C62ED">
        <w:rPr>
          <w:rFonts w:ascii="Times New Roman" w:eastAsia="Times New Roman" w:hAnsi="Times New Roman"/>
        </w:rPr>
        <w:t>, Y.S. and T.E. Tan, “A Study of Optimal Equivalent Characteristics of Insole Materials,” Dynamics and Vibration of Time-Varying Systems and Structures, DE-Vol. 56, ASME 1993, pp. 177-185.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proofErr w:type="spellStart"/>
      <w:r w:rsidRPr="003C62ED">
        <w:rPr>
          <w:rFonts w:ascii="Times New Roman" w:eastAsia="Times New Roman" w:hAnsi="Times New Roman"/>
        </w:rPr>
        <w:t>Komistek</w:t>
      </w:r>
      <w:proofErr w:type="spellEnd"/>
      <w:r w:rsidRPr="003C62ED">
        <w:rPr>
          <w:rFonts w:ascii="Times New Roman" w:eastAsia="Times New Roman" w:hAnsi="Times New Roman"/>
        </w:rPr>
        <w:t xml:space="preserve">, R.D., T.E. Tan, and M.N. Burton, “Mathematical Modeling of the Human Arm: An Aid in the Investigation of the Role of Muscle Forces in the Development of Lateral </w:t>
      </w:r>
      <w:proofErr w:type="spellStart"/>
      <w:r w:rsidRPr="003C62ED">
        <w:rPr>
          <w:rFonts w:ascii="Times New Roman" w:eastAsia="Times New Roman" w:hAnsi="Times New Roman"/>
        </w:rPr>
        <w:t>Epicondylities</w:t>
      </w:r>
      <w:proofErr w:type="spellEnd"/>
      <w:r w:rsidRPr="003C62ED">
        <w:rPr>
          <w:rFonts w:ascii="Times New Roman" w:eastAsia="Times New Roman" w:hAnsi="Times New Roman"/>
        </w:rPr>
        <w:t xml:space="preserve"> - Static Analysis,” 11th Southern Biomedical Engineering Conference, pp. 174-176, 1992.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proofErr w:type="spellStart"/>
      <w:r w:rsidRPr="003C62ED">
        <w:rPr>
          <w:rFonts w:ascii="Times New Roman" w:eastAsia="Times New Roman" w:hAnsi="Times New Roman"/>
        </w:rPr>
        <w:t>Komistek</w:t>
      </w:r>
      <w:proofErr w:type="spellEnd"/>
      <w:r w:rsidRPr="003C62ED">
        <w:rPr>
          <w:rFonts w:ascii="Times New Roman" w:eastAsia="Times New Roman" w:hAnsi="Times New Roman"/>
        </w:rPr>
        <w:t xml:space="preserve">, R.D., T.E. Tan, and M.N. Burton, “Mathematical Modeling of the Human Arm: An Aid in the Investigation of the Role of Muscle Forces in the Development of Lateral </w:t>
      </w:r>
      <w:proofErr w:type="spellStart"/>
      <w:r w:rsidRPr="003C62ED">
        <w:rPr>
          <w:rFonts w:ascii="Times New Roman" w:eastAsia="Times New Roman" w:hAnsi="Times New Roman"/>
        </w:rPr>
        <w:t>Epicondylities</w:t>
      </w:r>
      <w:proofErr w:type="spellEnd"/>
      <w:r w:rsidRPr="003C62ED">
        <w:rPr>
          <w:rFonts w:ascii="Times New Roman" w:eastAsia="Times New Roman" w:hAnsi="Times New Roman"/>
        </w:rPr>
        <w:t xml:space="preserve"> - Quasi-Static Analysis,” 11th Southern Biomedical Engineering Conference, pp. 177-180, 1992.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proofErr w:type="spellStart"/>
      <w:r w:rsidRPr="003C62ED">
        <w:rPr>
          <w:rFonts w:ascii="Times New Roman" w:eastAsia="Times New Roman" w:hAnsi="Times New Roman"/>
        </w:rPr>
        <w:t>Komistek</w:t>
      </w:r>
      <w:proofErr w:type="spellEnd"/>
      <w:r w:rsidRPr="003C62ED">
        <w:rPr>
          <w:rFonts w:ascii="Times New Roman" w:eastAsia="Times New Roman" w:hAnsi="Times New Roman"/>
        </w:rPr>
        <w:t xml:space="preserve">, R.D., T.E. Tan, and M.N. Burton, “Mathematical Modeling of the Human Arm: An Aid in the Investigation of the Role of Muscle Forces in the Development of Lateral </w:t>
      </w:r>
      <w:proofErr w:type="spellStart"/>
      <w:r w:rsidRPr="003C62ED">
        <w:rPr>
          <w:rFonts w:ascii="Times New Roman" w:eastAsia="Times New Roman" w:hAnsi="Times New Roman"/>
        </w:rPr>
        <w:t>Epicondylities</w:t>
      </w:r>
      <w:proofErr w:type="spellEnd"/>
      <w:r w:rsidRPr="003C62ED">
        <w:rPr>
          <w:rFonts w:ascii="Times New Roman" w:eastAsia="Times New Roman" w:hAnsi="Times New Roman"/>
        </w:rPr>
        <w:t xml:space="preserve"> - Dynamic Analysis,” 11th Southern Biomedical Engineering Conference, pp. 181-183, 1992.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 xml:space="preserve">T.E. Tan &amp; Y.S. </w:t>
      </w:r>
      <w:proofErr w:type="spellStart"/>
      <w:r w:rsidRPr="003C62ED">
        <w:rPr>
          <w:rFonts w:ascii="Times New Roman" w:eastAsia="Times New Roman" w:hAnsi="Times New Roman"/>
        </w:rPr>
        <w:t>Shiue</w:t>
      </w:r>
      <w:proofErr w:type="spellEnd"/>
      <w:proofErr w:type="gramStart"/>
      <w:r w:rsidRPr="003C62ED">
        <w:rPr>
          <w:rFonts w:ascii="Times New Roman" w:eastAsia="Times New Roman" w:hAnsi="Times New Roman"/>
        </w:rPr>
        <w:t>, ,</w:t>
      </w:r>
      <w:proofErr w:type="gramEnd"/>
      <w:r w:rsidRPr="003C62ED">
        <w:rPr>
          <w:rFonts w:ascii="Times New Roman" w:eastAsia="Times New Roman" w:hAnsi="Times New Roman"/>
        </w:rPr>
        <w:t xml:space="preserve"> “Hybrid Synthesis of Mathematical Model Equivalence for </w:t>
      </w:r>
      <w:proofErr w:type="spellStart"/>
      <w:r w:rsidRPr="003C62ED">
        <w:rPr>
          <w:rFonts w:ascii="Times New Roman" w:eastAsia="Times New Roman" w:hAnsi="Times New Roman"/>
        </w:rPr>
        <w:t>Viscoelastice</w:t>
      </w:r>
      <w:proofErr w:type="spellEnd"/>
      <w:r w:rsidRPr="003C62ED">
        <w:rPr>
          <w:rFonts w:ascii="Times New Roman" w:eastAsia="Times New Roman" w:hAnsi="Times New Roman"/>
        </w:rPr>
        <w:t xml:space="preserve">  Insole Materials,” Computational Methods and Experimental Measurements V, Computational Mechanics Publications, pp. 273-284, 1991.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>Tan, T.E., &amp; J.C. Huston</w:t>
      </w:r>
      <w:proofErr w:type="gramStart"/>
      <w:r w:rsidRPr="003C62ED">
        <w:rPr>
          <w:rFonts w:ascii="Times New Roman" w:eastAsia="Times New Roman" w:hAnsi="Times New Roman"/>
        </w:rPr>
        <w:t>, ,</w:t>
      </w:r>
      <w:proofErr w:type="gramEnd"/>
      <w:r w:rsidRPr="003C62ED">
        <w:rPr>
          <w:rFonts w:ascii="Times New Roman" w:eastAsia="Times New Roman" w:hAnsi="Times New Roman"/>
        </w:rPr>
        <w:t xml:space="preserve"> “A Full-Suspension Three-Wheeled ATV System: Part I – Modeling and Parameter Values,” SAE Trans. 95, pp. 1.1116-1.1124, 1986.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>Tan, T.E., &amp; J.C. Huston</w:t>
      </w:r>
      <w:proofErr w:type="gramStart"/>
      <w:r w:rsidRPr="003C62ED">
        <w:rPr>
          <w:rFonts w:ascii="Times New Roman" w:eastAsia="Times New Roman" w:hAnsi="Times New Roman"/>
        </w:rPr>
        <w:t>, ,</w:t>
      </w:r>
      <w:proofErr w:type="gramEnd"/>
      <w:r w:rsidRPr="003C62ED">
        <w:rPr>
          <w:rFonts w:ascii="Times New Roman" w:eastAsia="Times New Roman" w:hAnsi="Times New Roman"/>
        </w:rPr>
        <w:t xml:space="preserve"> “A Full-Suspension Three-Wheeled ATV System: Part II – Roll, Pitch, and Vertical Motions,” SAE Trans. 95, pp. 1.1125-1.1135, 1986.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>Tan, T.E., &amp; J.C. Huston</w:t>
      </w:r>
      <w:proofErr w:type="gramStart"/>
      <w:r w:rsidRPr="003C62ED">
        <w:rPr>
          <w:rFonts w:ascii="Times New Roman" w:eastAsia="Times New Roman" w:hAnsi="Times New Roman"/>
        </w:rPr>
        <w:t>, ,</w:t>
      </w:r>
      <w:proofErr w:type="gramEnd"/>
      <w:r w:rsidRPr="003C62ED">
        <w:rPr>
          <w:rFonts w:ascii="Times New Roman" w:eastAsia="Times New Roman" w:hAnsi="Times New Roman"/>
        </w:rPr>
        <w:t xml:space="preserve"> “Three-Wheeled ATV System – A No-Suspension Rigid Rider System, Part I: Modeling and Parameter Values,” SAE Trans. 93, pp. 4.806-4.817, 1985.</w:t>
      </w:r>
    </w:p>
    <w:p w:rsidR="003C62ED" w:rsidRPr="003C62ED" w:rsidRDefault="003C62ED" w:rsidP="008A195B">
      <w:pPr>
        <w:spacing w:before="1"/>
        <w:rPr>
          <w:rFonts w:ascii="Times New Roman" w:eastAsia="Times New Roman" w:hAnsi="Times New Roman"/>
        </w:rPr>
      </w:pPr>
    </w:p>
    <w:p w:rsidR="00AC6548" w:rsidRPr="003C62ED" w:rsidRDefault="003C62ED" w:rsidP="008A195B">
      <w:pPr>
        <w:spacing w:before="1"/>
        <w:rPr>
          <w:rFonts w:ascii="Times New Roman" w:eastAsia="Times New Roman" w:hAnsi="Times New Roman" w:cs="Times New Roman"/>
        </w:rPr>
      </w:pPr>
      <w:r w:rsidRPr="003C62ED">
        <w:rPr>
          <w:rFonts w:ascii="Times New Roman" w:eastAsia="Times New Roman" w:hAnsi="Times New Roman"/>
        </w:rPr>
        <w:t>Tan, T.E., &amp; J.C. Huston</w:t>
      </w:r>
      <w:proofErr w:type="gramStart"/>
      <w:r w:rsidRPr="003C62ED">
        <w:rPr>
          <w:rFonts w:ascii="Times New Roman" w:eastAsia="Times New Roman" w:hAnsi="Times New Roman"/>
        </w:rPr>
        <w:t>, ,</w:t>
      </w:r>
      <w:proofErr w:type="gramEnd"/>
      <w:r w:rsidRPr="003C62ED">
        <w:rPr>
          <w:rFonts w:ascii="Times New Roman" w:eastAsia="Times New Roman" w:hAnsi="Times New Roman"/>
        </w:rPr>
        <w:t xml:space="preserve"> “Three-Wheeled ATV System – A No-Suspension Rigid Rider System, Part II: Applications – Handling and Ride,” SAE Trans. 93, pp. 4.818-4.824, 1985.</w:t>
      </w:r>
    </w:p>
    <w:p w:rsidR="003C62ED" w:rsidRPr="003C62ED" w:rsidRDefault="003C62ED" w:rsidP="008A195B">
      <w:pPr>
        <w:rPr>
          <w:rFonts w:ascii="Times New Roman"/>
          <w:b/>
          <w:spacing w:val="-1"/>
        </w:rPr>
      </w:pPr>
    </w:p>
    <w:p w:rsidR="003C62ED" w:rsidRPr="003C62ED" w:rsidRDefault="003C62ED" w:rsidP="008A195B">
      <w:pPr>
        <w:rPr>
          <w:rFonts w:ascii="Times New Roman"/>
          <w:b/>
          <w:spacing w:val="-1"/>
        </w:rPr>
      </w:pPr>
    </w:p>
    <w:p w:rsidR="00AC6548" w:rsidRPr="00E87908" w:rsidRDefault="003B4A6A" w:rsidP="008A195B">
      <w:pPr>
        <w:rPr>
          <w:rFonts w:ascii="Times New Roman" w:eastAsia="Times New Roman" w:hAnsi="Times New Roman" w:cs="Times New Roman"/>
        </w:rPr>
      </w:pPr>
      <w:r w:rsidRPr="00E87908">
        <w:rPr>
          <w:rFonts w:ascii="Times New Roman"/>
          <w:b/>
          <w:spacing w:val="-1"/>
        </w:rPr>
        <w:t>Non-Refereed</w:t>
      </w:r>
      <w:r w:rsidRPr="00E87908">
        <w:rPr>
          <w:rFonts w:ascii="Times New Roman"/>
          <w:b/>
          <w:spacing w:val="-3"/>
        </w:rPr>
        <w:t xml:space="preserve"> </w:t>
      </w:r>
      <w:r w:rsidRPr="00E87908">
        <w:rPr>
          <w:rFonts w:ascii="Times New Roman"/>
          <w:b/>
          <w:spacing w:val="-1"/>
        </w:rPr>
        <w:t>Publications</w:t>
      </w:r>
      <w:r w:rsidRPr="00E87908">
        <w:rPr>
          <w:rFonts w:ascii="Times New Roman"/>
          <w:b/>
        </w:rPr>
        <w:t xml:space="preserve"> &amp;</w:t>
      </w:r>
      <w:r w:rsidRPr="00E87908">
        <w:rPr>
          <w:rFonts w:ascii="Times New Roman"/>
          <w:b/>
          <w:spacing w:val="-1"/>
        </w:rPr>
        <w:t xml:space="preserve"> </w:t>
      </w:r>
      <w:r w:rsidR="00E87908" w:rsidRPr="00E87908">
        <w:rPr>
          <w:rFonts w:ascii="Times New Roman"/>
          <w:b/>
          <w:spacing w:val="-1"/>
        </w:rPr>
        <w:t>Presentations</w:t>
      </w:r>
      <w:r w:rsidRPr="00E87908">
        <w:rPr>
          <w:rFonts w:ascii="Times New Roman"/>
          <w:b/>
          <w:spacing w:val="-1"/>
        </w:rPr>
        <w:t>:</w:t>
      </w:r>
    </w:p>
    <w:p w:rsidR="00AC6548" w:rsidRPr="003C62ED" w:rsidRDefault="00AC6548" w:rsidP="008A195B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 xml:space="preserve">John Hochstein, T. Tan, W.S. Janna, Jeffrey </w:t>
      </w:r>
      <w:proofErr w:type="spellStart"/>
      <w:r w:rsidRPr="003C62ED">
        <w:rPr>
          <w:rFonts w:ascii="Times New Roman" w:eastAsia="Times New Roman" w:hAnsi="Times New Roman"/>
        </w:rPr>
        <w:t>Marchetta</w:t>
      </w:r>
      <w:proofErr w:type="spellEnd"/>
      <w:r w:rsidRPr="003C62ED">
        <w:rPr>
          <w:rFonts w:ascii="Times New Roman" w:eastAsia="Times New Roman" w:hAnsi="Times New Roman"/>
        </w:rPr>
        <w:t xml:space="preserve">, Tommy Jamison, Bruce </w:t>
      </w:r>
      <w:proofErr w:type="spellStart"/>
      <w:r w:rsidRPr="003C62ED">
        <w:rPr>
          <w:rFonts w:ascii="Times New Roman" w:eastAsia="Times New Roman" w:hAnsi="Times New Roman"/>
        </w:rPr>
        <w:t>Shrader</w:t>
      </w:r>
      <w:proofErr w:type="spellEnd"/>
      <w:r w:rsidRPr="003C62ED">
        <w:rPr>
          <w:rFonts w:ascii="Times New Roman" w:eastAsia="Times New Roman" w:hAnsi="Times New Roman"/>
        </w:rPr>
        <w:t xml:space="preserve">, Michael </w:t>
      </w:r>
      <w:proofErr w:type="spellStart"/>
      <w:r w:rsidRPr="003C62ED">
        <w:rPr>
          <w:rFonts w:ascii="Times New Roman" w:eastAsia="Times New Roman" w:hAnsi="Times New Roman"/>
        </w:rPr>
        <w:t>Bilderbeck</w:t>
      </w:r>
      <w:proofErr w:type="spellEnd"/>
      <w:r w:rsidRPr="003C62ED">
        <w:rPr>
          <w:rFonts w:ascii="Times New Roman" w:eastAsia="Times New Roman" w:hAnsi="Times New Roman"/>
        </w:rPr>
        <w:t>, “A Useful Intersection:  The Balanced Scorecard and EC2000,” Proceedings of the 2004 American Society for Engineering Education Annual Conference &amp; Exposition, 2004.</w:t>
      </w:r>
    </w:p>
    <w:p w:rsidR="003C62ED" w:rsidRPr="003C62ED" w:rsidRDefault="003C62ED" w:rsidP="008A195B">
      <w:pPr>
        <w:rPr>
          <w:rFonts w:ascii="Times New Roman" w:eastAsia="Times New Roman" w:hAnsi="Times New Roman"/>
        </w:rPr>
      </w:pPr>
    </w:p>
    <w:p w:rsidR="003C62ED" w:rsidRPr="003C62ED" w:rsidRDefault="003C62ED" w:rsidP="008A195B">
      <w:pPr>
        <w:rPr>
          <w:rFonts w:ascii="Times New Roman" w:eastAsia="Times New Roman" w:hAnsi="Times New Roman"/>
        </w:rPr>
      </w:pPr>
      <w:r w:rsidRPr="003C62ED">
        <w:rPr>
          <w:rFonts w:ascii="Times New Roman" w:eastAsia="Times New Roman" w:hAnsi="Times New Roman"/>
        </w:rPr>
        <w:t>Tan, T., “A Brief Look at Golf Swing Signatures,” Poster presentation at the 2nd World Scientific Congress of Golf in St. Andrews, Scotland, July 1994.</w:t>
      </w:r>
    </w:p>
    <w:p w:rsidR="003C62ED" w:rsidRPr="003C62ED" w:rsidRDefault="003C62ED" w:rsidP="008A195B">
      <w:pPr>
        <w:rPr>
          <w:rFonts w:ascii="Times New Roman" w:eastAsia="Times New Roman" w:hAnsi="Times New Roman"/>
        </w:rPr>
      </w:pPr>
    </w:p>
    <w:p w:rsidR="00AC6548" w:rsidRPr="003C62ED" w:rsidRDefault="003C62ED" w:rsidP="008A195B">
      <w:pPr>
        <w:rPr>
          <w:rFonts w:ascii="Times New Roman" w:eastAsia="Times New Roman" w:hAnsi="Times New Roman" w:cs="Times New Roman"/>
        </w:rPr>
      </w:pPr>
      <w:proofErr w:type="gramStart"/>
      <w:r w:rsidRPr="003C62ED">
        <w:rPr>
          <w:rFonts w:ascii="Times New Roman" w:eastAsia="Times New Roman" w:hAnsi="Times New Roman"/>
        </w:rPr>
        <w:t>Tan, T.E., “Three-Dimensional Tire/Terrain Interface for Computer Simulation of Terra Vehicle Systems,” Proceedings of the 5th Pacific Conference on Automotive Engineering, Vol. 2, International Academic Publishers, pp. 268.1-268.9, 1989.</w:t>
      </w:r>
      <w:proofErr w:type="gramEnd"/>
    </w:p>
    <w:sectPr w:rsidR="00AC6548" w:rsidRPr="003C62ED" w:rsidSect="003C62ED">
      <w:footerReference w:type="default" r:id="rId9"/>
      <w:pgSz w:w="12240" w:h="15840"/>
      <w:pgMar w:top="810" w:right="1320" w:bottom="880" w:left="172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6A" w:rsidRDefault="003B4A6A">
      <w:r>
        <w:separator/>
      </w:r>
    </w:p>
  </w:endnote>
  <w:endnote w:type="continuationSeparator" w:id="0">
    <w:p w:rsidR="003B4A6A" w:rsidRDefault="003B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48" w:rsidRDefault="0066681E">
    <w:pPr>
      <w:spacing w:line="14" w:lineRule="auto"/>
      <w:rPr>
        <w:sz w:val="18"/>
        <w:szCs w:val="18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FA116C" wp14:editId="447B4B5A">
              <wp:simplePos x="0" y="0"/>
              <wp:positionH relativeFrom="page">
                <wp:posOffset>6261100</wp:posOffset>
              </wp:positionH>
              <wp:positionV relativeFrom="page">
                <wp:posOffset>9472930</wp:posOffset>
              </wp:positionV>
              <wp:extent cx="612140" cy="139700"/>
              <wp:effectExtent l="317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548" w:rsidRDefault="00AC654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pt;margin-top:745.9pt;width:48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Fw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" filled="f" stroked="f">
              <v:textbox inset="0,0,0,0">
                <w:txbxContent>
                  <w:p w:rsidR="00AC6548" w:rsidRDefault="00AC654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6A" w:rsidRDefault="003B4A6A">
      <w:r>
        <w:separator/>
      </w:r>
    </w:p>
  </w:footnote>
  <w:footnote w:type="continuationSeparator" w:id="0">
    <w:p w:rsidR="003B4A6A" w:rsidRDefault="003B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6089"/>
    <w:multiLevelType w:val="hybridMultilevel"/>
    <w:tmpl w:val="74AC77A8"/>
    <w:lvl w:ilvl="0" w:tplc="E5C2C8E0">
      <w:start w:val="1"/>
      <w:numFmt w:val="bullet"/>
      <w:lvlText w:val=""/>
      <w:lvlJc w:val="left"/>
      <w:pPr>
        <w:ind w:left="794" w:hanging="274"/>
      </w:pPr>
      <w:rPr>
        <w:rFonts w:ascii="Symbol" w:eastAsia="Symbol" w:hAnsi="Symbol" w:hint="default"/>
        <w:sz w:val="24"/>
        <w:szCs w:val="24"/>
      </w:rPr>
    </w:lvl>
    <w:lvl w:ilvl="1" w:tplc="F7F06A00">
      <w:start w:val="1"/>
      <w:numFmt w:val="bullet"/>
      <w:lvlText w:val="•"/>
      <w:lvlJc w:val="left"/>
      <w:pPr>
        <w:ind w:left="1678" w:hanging="274"/>
      </w:pPr>
      <w:rPr>
        <w:rFonts w:hint="default"/>
      </w:rPr>
    </w:lvl>
    <w:lvl w:ilvl="2" w:tplc="16D2F200">
      <w:start w:val="1"/>
      <w:numFmt w:val="bullet"/>
      <w:lvlText w:val="•"/>
      <w:lvlJc w:val="left"/>
      <w:pPr>
        <w:ind w:left="2563" w:hanging="274"/>
      </w:pPr>
      <w:rPr>
        <w:rFonts w:hint="default"/>
      </w:rPr>
    </w:lvl>
    <w:lvl w:ilvl="3" w:tplc="72EE8494">
      <w:start w:val="1"/>
      <w:numFmt w:val="bullet"/>
      <w:lvlText w:val="•"/>
      <w:lvlJc w:val="left"/>
      <w:pPr>
        <w:ind w:left="3447" w:hanging="274"/>
      </w:pPr>
      <w:rPr>
        <w:rFonts w:hint="default"/>
      </w:rPr>
    </w:lvl>
    <w:lvl w:ilvl="4" w:tplc="A8DA26A8">
      <w:start w:val="1"/>
      <w:numFmt w:val="bullet"/>
      <w:lvlText w:val="•"/>
      <w:lvlJc w:val="left"/>
      <w:pPr>
        <w:ind w:left="4332" w:hanging="274"/>
      </w:pPr>
      <w:rPr>
        <w:rFonts w:hint="default"/>
      </w:rPr>
    </w:lvl>
    <w:lvl w:ilvl="5" w:tplc="52E46EEA">
      <w:start w:val="1"/>
      <w:numFmt w:val="bullet"/>
      <w:lvlText w:val="•"/>
      <w:lvlJc w:val="left"/>
      <w:pPr>
        <w:ind w:left="5217" w:hanging="274"/>
      </w:pPr>
      <w:rPr>
        <w:rFonts w:hint="default"/>
      </w:rPr>
    </w:lvl>
    <w:lvl w:ilvl="6" w:tplc="717C0422">
      <w:start w:val="1"/>
      <w:numFmt w:val="bullet"/>
      <w:lvlText w:val="•"/>
      <w:lvlJc w:val="left"/>
      <w:pPr>
        <w:ind w:left="6101" w:hanging="274"/>
      </w:pPr>
      <w:rPr>
        <w:rFonts w:hint="default"/>
      </w:rPr>
    </w:lvl>
    <w:lvl w:ilvl="7" w:tplc="097ACFCE">
      <w:start w:val="1"/>
      <w:numFmt w:val="bullet"/>
      <w:lvlText w:val="•"/>
      <w:lvlJc w:val="left"/>
      <w:pPr>
        <w:ind w:left="6986" w:hanging="274"/>
      </w:pPr>
      <w:rPr>
        <w:rFonts w:hint="default"/>
      </w:rPr>
    </w:lvl>
    <w:lvl w:ilvl="8" w:tplc="B616DB54">
      <w:start w:val="1"/>
      <w:numFmt w:val="bullet"/>
      <w:lvlText w:val="•"/>
      <w:lvlJc w:val="left"/>
      <w:pPr>
        <w:ind w:left="7870" w:hanging="274"/>
      </w:pPr>
      <w:rPr>
        <w:rFonts w:hint="default"/>
      </w:rPr>
    </w:lvl>
  </w:abstractNum>
  <w:abstractNum w:abstractNumId="1">
    <w:nsid w:val="7AB11C76"/>
    <w:multiLevelType w:val="hybridMultilevel"/>
    <w:tmpl w:val="19CAD9B8"/>
    <w:lvl w:ilvl="0" w:tplc="E3D2938A">
      <w:start w:val="1"/>
      <w:numFmt w:val="bullet"/>
      <w:lvlText w:val=""/>
      <w:lvlJc w:val="left"/>
      <w:pPr>
        <w:ind w:left="734" w:hanging="274"/>
      </w:pPr>
      <w:rPr>
        <w:rFonts w:ascii="Symbol" w:eastAsia="Symbol" w:hAnsi="Symbol" w:hint="default"/>
        <w:sz w:val="24"/>
        <w:szCs w:val="24"/>
      </w:rPr>
    </w:lvl>
    <w:lvl w:ilvl="1" w:tplc="8B26A972">
      <w:start w:val="1"/>
      <w:numFmt w:val="bullet"/>
      <w:lvlText w:val="•"/>
      <w:lvlJc w:val="left"/>
      <w:pPr>
        <w:ind w:left="1618" w:hanging="274"/>
      </w:pPr>
      <w:rPr>
        <w:rFonts w:hint="default"/>
      </w:rPr>
    </w:lvl>
    <w:lvl w:ilvl="2" w:tplc="E9EA6A44">
      <w:start w:val="1"/>
      <w:numFmt w:val="bullet"/>
      <w:lvlText w:val="•"/>
      <w:lvlJc w:val="left"/>
      <w:pPr>
        <w:ind w:left="2503" w:hanging="274"/>
      </w:pPr>
      <w:rPr>
        <w:rFonts w:hint="default"/>
      </w:rPr>
    </w:lvl>
    <w:lvl w:ilvl="3" w:tplc="19B21F52">
      <w:start w:val="1"/>
      <w:numFmt w:val="bullet"/>
      <w:lvlText w:val="•"/>
      <w:lvlJc w:val="left"/>
      <w:pPr>
        <w:ind w:left="3387" w:hanging="274"/>
      </w:pPr>
      <w:rPr>
        <w:rFonts w:hint="default"/>
      </w:rPr>
    </w:lvl>
    <w:lvl w:ilvl="4" w:tplc="0B56368E">
      <w:start w:val="1"/>
      <w:numFmt w:val="bullet"/>
      <w:lvlText w:val="•"/>
      <w:lvlJc w:val="left"/>
      <w:pPr>
        <w:ind w:left="4272" w:hanging="274"/>
      </w:pPr>
      <w:rPr>
        <w:rFonts w:hint="default"/>
      </w:rPr>
    </w:lvl>
    <w:lvl w:ilvl="5" w:tplc="6A98E230">
      <w:start w:val="1"/>
      <w:numFmt w:val="bullet"/>
      <w:lvlText w:val="•"/>
      <w:lvlJc w:val="left"/>
      <w:pPr>
        <w:ind w:left="5157" w:hanging="274"/>
      </w:pPr>
      <w:rPr>
        <w:rFonts w:hint="default"/>
      </w:rPr>
    </w:lvl>
    <w:lvl w:ilvl="6" w:tplc="0E647658">
      <w:start w:val="1"/>
      <w:numFmt w:val="bullet"/>
      <w:lvlText w:val="•"/>
      <w:lvlJc w:val="left"/>
      <w:pPr>
        <w:ind w:left="6041" w:hanging="274"/>
      </w:pPr>
      <w:rPr>
        <w:rFonts w:hint="default"/>
      </w:rPr>
    </w:lvl>
    <w:lvl w:ilvl="7" w:tplc="AC7454B2">
      <w:start w:val="1"/>
      <w:numFmt w:val="bullet"/>
      <w:lvlText w:val="•"/>
      <w:lvlJc w:val="left"/>
      <w:pPr>
        <w:ind w:left="6926" w:hanging="274"/>
      </w:pPr>
      <w:rPr>
        <w:rFonts w:hint="default"/>
      </w:rPr>
    </w:lvl>
    <w:lvl w:ilvl="8" w:tplc="B496800E">
      <w:start w:val="1"/>
      <w:numFmt w:val="bullet"/>
      <w:lvlText w:val="•"/>
      <w:lvlJc w:val="left"/>
      <w:pPr>
        <w:ind w:left="7810" w:hanging="27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48"/>
    <w:rsid w:val="00242103"/>
    <w:rsid w:val="002A774B"/>
    <w:rsid w:val="003B4A6A"/>
    <w:rsid w:val="003C62ED"/>
    <w:rsid w:val="004379BB"/>
    <w:rsid w:val="0066681E"/>
    <w:rsid w:val="00691B93"/>
    <w:rsid w:val="008A195B"/>
    <w:rsid w:val="00AC6548"/>
    <w:rsid w:val="00B35DA3"/>
    <w:rsid w:val="00B62810"/>
    <w:rsid w:val="00E87908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B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2ED"/>
  </w:style>
  <w:style w:type="paragraph" w:styleId="Footer">
    <w:name w:val="footer"/>
    <w:basedOn w:val="Normal"/>
    <w:link w:val="FooterChar"/>
    <w:uiPriority w:val="99"/>
    <w:unhideWhenUsed/>
    <w:rsid w:val="003C6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B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2ED"/>
  </w:style>
  <w:style w:type="paragraph" w:styleId="Footer">
    <w:name w:val="footer"/>
    <w:basedOn w:val="Normal"/>
    <w:link w:val="FooterChar"/>
    <w:uiPriority w:val="99"/>
    <w:unhideWhenUsed/>
    <w:rsid w:val="003C6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an@memphis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Sketch:</vt:lpstr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Sketch:</dc:title>
  <dc:creator>John I. Hochstein</dc:creator>
  <cp:lastModifiedBy>TT</cp:lastModifiedBy>
  <cp:revision>9</cp:revision>
  <dcterms:created xsi:type="dcterms:W3CDTF">2015-01-12T15:05:00Z</dcterms:created>
  <dcterms:modified xsi:type="dcterms:W3CDTF">2015-01-12T16:09:00Z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2015-01-12T00:00:00Z</vt:filetime>
  </property>
</Properties>
</file>