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A2F79" w14:textId="7304FB89" w:rsidR="002A3C52" w:rsidRPr="006954FB" w:rsidRDefault="002A3C52" w:rsidP="008C288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Gladius Lewis-Brief CV</w:t>
      </w:r>
    </w:p>
    <w:p w14:paraId="33FD76EA" w14:textId="77777777" w:rsidR="00465511" w:rsidRDefault="00465511" w:rsidP="008C288C">
      <w:pPr>
        <w:rPr>
          <w:rFonts w:ascii="Times New Roman" w:hAnsi="Times New Roman" w:cs="Times New Roman"/>
          <w:b/>
          <w:sz w:val="28"/>
          <w:szCs w:val="28"/>
        </w:rPr>
      </w:pPr>
    </w:p>
    <w:p w14:paraId="57AE629C" w14:textId="0E553E4E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Professor</w:t>
      </w:r>
    </w:p>
    <w:p w14:paraId="5809E2F9" w14:textId="04E6314C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Department of Mechanical Engineering</w:t>
      </w:r>
    </w:p>
    <w:p w14:paraId="7743F3A0" w14:textId="5FAB3718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Room 316 Engineering Science Building</w:t>
      </w:r>
    </w:p>
    <w:p w14:paraId="0DFDE0F1" w14:textId="71F0B783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The University of Memphis</w:t>
      </w:r>
    </w:p>
    <w:p w14:paraId="466D80BD" w14:textId="01154B61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Memphis, TN 38152</w:t>
      </w:r>
    </w:p>
    <w:p w14:paraId="3ABD0929" w14:textId="07DAB856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Phone: (901) 678-3266</w:t>
      </w:r>
    </w:p>
    <w:p w14:paraId="28F987C7" w14:textId="2134F799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e-mail: </w:t>
      </w:r>
      <w:hyperlink r:id="rId5" w:history="1">
        <w:r w:rsidRPr="006954FB">
          <w:rPr>
            <w:rStyle w:val="Hyperlink"/>
            <w:rFonts w:ascii="Times New Roman" w:hAnsi="Times New Roman" w:cs="Times New Roman"/>
          </w:rPr>
          <w:t>glewis@memphis.edu</w:t>
        </w:r>
      </w:hyperlink>
    </w:p>
    <w:p w14:paraId="6CDE6E74" w14:textId="77777777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</w:p>
    <w:p w14:paraId="080B6919" w14:textId="77C3E0A0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Administrative Contact</w:t>
      </w:r>
      <w:r w:rsidRPr="006954FB">
        <w:rPr>
          <w:rFonts w:ascii="Times New Roman" w:hAnsi="Times New Roman" w:cs="Times New Roman"/>
          <w:sz w:val="28"/>
          <w:szCs w:val="28"/>
        </w:rPr>
        <w:t>:</w:t>
      </w:r>
    </w:p>
    <w:p w14:paraId="38CBA69E" w14:textId="3656E24D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Patricia Vasser</w:t>
      </w:r>
    </w:p>
    <w:p w14:paraId="308D432D" w14:textId="7C2DA45D" w:rsidR="002A3C52" w:rsidRPr="006954FB" w:rsidRDefault="002A3C52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>Phone: (901) 678-2173</w:t>
      </w:r>
    </w:p>
    <w:p w14:paraId="3E346C5B" w14:textId="6AA0BF12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  <w:r w:rsidRPr="006954FB">
        <w:rPr>
          <w:rFonts w:ascii="Times New Roman" w:hAnsi="Times New Roman" w:cs="Times New Roman"/>
        </w:rPr>
        <w:t xml:space="preserve">e-mail: </w:t>
      </w:r>
      <w:hyperlink r:id="rId6" w:history="1">
        <w:r w:rsidRPr="006954FB">
          <w:rPr>
            <w:rStyle w:val="Hyperlink"/>
            <w:rFonts w:ascii="Times New Roman" w:hAnsi="Times New Roman" w:cs="Times New Roman"/>
          </w:rPr>
          <w:t>pvasser@memphis.edu</w:t>
        </w:r>
      </w:hyperlink>
    </w:p>
    <w:p w14:paraId="7E0784A9" w14:textId="77777777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</w:p>
    <w:p w14:paraId="01F9BFCC" w14:textId="77777777" w:rsidR="002A3C52" w:rsidRPr="006954FB" w:rsidRDefault="002A3C52" w:rsidP="008C288C">
      <w:pP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Research Expertise</w:t>
      </w:r>
    </w:p>
    <w:p w14:paraId="28DCCEAE" w14:textId="41D8315B" w:rsidR="002A3C52" w:rsidRPr="006954FB" w:rsidRDefault="00653A92" w:rsidP="00B27907">
      <w:pPr>
        <w:jc w:val="both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 </w:t>
      </w:r>
      <w:r w:rsidR="002A3C52" w:rsidRPr="006954FB">
        <w:rPr>
          <w:rFonts w:ascii="Times New Roman" w:hAnsi="Times New Roman" w:cs="Times New Roman"/>
        </w:rPr>
        <w:t>Engineering Materials, Mechanics of Materials, Biomaterials, Biomechanics</w:t>
      </w:r>
    </w:p>
    <w:p w14:paraId="430C2D00" w14:textId="77777777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</w:p>
    <w:p w14:paraId="452729FF" w14:textId="5F186395" w:rsidR="002A3C52" w:rsidRPr="006954FB" w:rsidRDefault="002A3C52" w:rsidP="008C288C">
      <w:pP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Professional Preparation</w:t>
      </w:r>
    </w:p>
    <w:p w14:paraId="0A83030B" w14:textId="00009A44" w:rsidR="002A3C52" w:rsidRPr="006954FB" w:rsidRDefault="00B27907" w:rsidP="00B27907">
      <w:pPr>
        <w:ind w:left="270" w:hanging="27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  <w:sz w:val="28"/>
          <w:szCs w:val="28"/>
        </w:rPr>
        <w:t xml:space="preserve">    </w:t>
      </w:r>
      <w:r w:rsidR="002A3C52" w:rsidRPr="006954FB">
        <w:rPr>
          <w:rFonts w:ascii="Times New Roman" w:hAnsi="Times New Roman" w:cs="Times New Roman"/>
        </w:rPr>
        <w:t>P</w:t>
      </w:r>
      <w:r w:rsidRPr="006954FB">
        <w:rPr>
          <w:rFonts w:ascii="Times New Roman" w:hAnsi="Times New Roman" w:cs="Times New Roman"/>
        </w:rPr>
        <w:t>h.D. in Metallurgy and Materials</w:t>
      </w:r>
      <w:r w:rsidR="002A3C52" w:rsidRPr="006954FB">
        <w:rPr>
          <w:rFonts w:ascii="Times New Roman" w:hAnsi="Times New Roman" w:cs="Times New Roman"/>
        </w:rPr>
        <w:t xml:space="preserve"> Science</w:t>
      </w:r>
      <w:r w:rsidRPr="006954FB">
        <w:rPr>
          <w:rFonts w:ascii="Times New Roman" w:hAnsi="Times New Roman" w:cs="Times New Roman"/>
        </w:rPr>
        <w:t>, University of Nottingham, Eng</w:t>
      </w:r>
      <w:r w:rsidR="002A3C52" w:rsidRPr="006954FB">
        <w:rPr>
          <w:rFonts w:ascii="Times New Roman" w:hAnsi="Times New Roman" w:cs="Times New Roman"/>
        </w:rPr>
        <w:t>land, 1976</w:t>
      </w:r>
    </w:p>
    <w:p w14:paraId="45B139DF" w14:textId="4CE6664A" w:rsidR="002A3C52" w:rsidRPr="006954FB" w:rsidRDefault="00B27907" w:rsidP="00B27907">
      <w:pPr>
        <w:ind w:left="270" w:hanging="27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</w:t>
      </w:r>
      <w:r w:rsidR="002A3C52" w:rsidRPr="006954FB">
        <w:rPr>
          <w:rFonts w:ascii="Times New Roman" w:hAnsi="Times New Roman" w:cs="Times New Roman"/>
        </w:rPr>
        <w:t>M. S. in Corrosion Science and Engineering, Sir John Cass College, London, England, 1974</w:t>
      </w:r>
    </w:p>
    <w:p w14:paraId="71FB1316" w14:textId="17AB6E7B" w:rsidR="002A3C52" w:rsidRPr="006954FB" w:rsidRDefault="00B27907" w:rsidP="008C288C">
      <w:pPr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</w:t>
      </w:r>
      <w:r w:rsidR="002A3C52" w:rsidRPr="006954FB">
        <w:rPr>
          <w:rFonts w:ascii="Times New Roman" w:hAnsi="Times New Roman" w:cs="Times New Roman"/>
        </w:rPr>
        <w:t>B. S. in Mechanical Engineering, University of London, 1972</w:t>
      </w:r>
    </w:p>
    <w:p w14:paraId="601DFD31" w14:textId="77777777" w:rsidR="002A3C52" w:rsidRPr="006954FB" w:rsidRDefault="002A3C52" w:rsidP="008C288C">
      <w:pPr>
        <w:rPr>
          <w:rFonts w:ascii="Times New Roman" w:hAnsi="Times New Roman" w:cs="Times New Roman"/>
          <w:sz w:val="28"/>
          <w:szCs w:val="28"/>
        </w:rPr>
      </w:pPr>
    </w:p>
    <w:p w14:paraId="4EE4F973" w14:textId="0AF9EDA1" w:rsidR="002A3C52" w:rsidRPr="006954FB" w:rsidRDefault="002A3C52" w:rsidP="008C288C">
      <w:pP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Other Appointments</w:t>
      </w:r>
    </w:p>
    <w:p w14:paraId="7C7EBF22" w14:textId="512B7BF1" w:rsidR="002A3C52" w:rsidRPr="006954FB" w:rsidRDefault="00B27907" w:rsidP="00B27907">
      <w:pPr>
        <w:ind w:left="360" w:hanging="36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  <w:sz w:val="28"/>
          <w:szCs w:val="28"/>
        </w:rPr>
        <w:t xml:space="preserve">     </w:t>
      </w:r>
      <w:r w:rsidRPr="006954FB">
        <w:rPr>
          <w:rFonts w:ascii="Times New Roman" w:hAnsi="Times New Roman" w:cs="Times New Roman"/>
        </w:rPr>
        <w:t>Adjunct</w:t>
      </w:r>
      <w:r w:rsidR="002A3C52" w:rsidRPr="006954FB">
        <w:rPr>
          <w:rFonts w:ascii="Times New Roman" w:hAnsi="Times New Roman" w:cs="Times New Roman"/>
        </w:rPr>
        <w:t xml:space="preserve"> Clinical Assistant Professor of Orthodontics, Dunn College of Dentistry, </w:t>
      </w:r>
      <w:r w:rsidRPr="006954FB">
        <w:rPr>
          <w:rFonts w:ascii="Times New Roman" w:hAnsi="Times New Roman" w:cs="Times New Roman"/>
        </w:rPr>
        <w:t xml:space="preserve"> </w:t>
      </w:r>
      <w:r w:rsidR="00BF759B">
        <w:rPr>
          <w:rFonts w:ascii="Times New Roman" w:hAnsi="Times New Roman" w:cs="Times New Roman"/>
        </w:rPr>
        <w:t>University</w:t>
      </w:r>
      <w:r w:rsidR="002A3C52" w:rsidRPr="006954FB">
        <w:rPr>
          <w:rFonts w:ascii="Times New Roman" w:hAnsi="Times New Roman" w:cs="Times New Roman"/>
        </w:rPr>
        <w:t xml:space="preserve"> of Tennessee, Memphis, 199</w:t>
      </w:r>
      <w:r w:rsidR="00BF759B">
        <w:rPr>
          <w:rFonts w:ascii="Times New Roman" w:hAnsi="Times New Roman" w:cs="Times New Roman"/>
        </w:rPr>
        <w:t>6-1998</w:t>
      </w:r>
    </w:p>
    <w:p w14:paraId="311DF701" w14:textId="203BFDA8" w:rsidR="002A3C52" w:rsidRPr="006954FB" w:rsidRDefault="00B27907" w:rsidP="00B27907">
      <w:pPr>
        <w:ind w:left="360" w:hanging="36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 Adjunct</w:t>
      </w:r>
      <w:r w:rsidR="00465511">
        <w:rPr>
          <w:rFonts w:ascii="Times New Roman" w:hAnsi="Times New Roman" w:cs="Times New Roman"/>
        </w:rPr>
        <w:t xml:space="preserve"> Professor of </w:t>
      </w:r>
      <w:r w:rsidR="002A3C52" w:rsidRPr="006954FB">
        <w:rPr>
          <w:rFonts w:ascii="Times New Roman" w:hAnsi="Times New Roman" w:cs="Times New Roman"/>
        </w:rPr>
        <w:t>Orthopaedic S</w:t>
      </w:r>
      <w:r w:rsidRPr="006954FB">
        <w:rPr>
          <w:rFonts w:ascii="Times New Roman" w:hAnsi="Times New Roman" w:cs="Times New Roman"/>
        </w:rPr>
        <w:t>urgery, The University of Tenne</w:t>
      </w:r>
      <w:r w:rsidR="00465511">
        <w:rPr>
          <w:rFonts w:ascii="Times New Roman" w:hAnsi="Times New Roman" w:cs="Times New Roman"/>
        </w:rPr>
        <w:t>ssee, Memphis,  2000</w:t>
      </w:r>
    </w:p>
    <w:p w14:paraId="72395A70" w14:textId="089CDB3E" w:rsidR="002A3C52" w:rsidRPr="006954FB" w:rsidRDefault="00B27907" w:rsidP="00B27907">
      <w:pPr>
        <w:ind w:left="360" w:hanging="36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 </w:t>
      </w:r>
      <w:r w:rsidR="002A3C52" w:rsidRPr="006954FB">
        <w:rPr>
          <w:rFonts w:ascii="Times New Roman" w:hAnsi="Times New Roman" w:cs="Times New Roman"/>
        </w:rPr>
        <w:t>Visiting Professor, Department of Engineering Science and Mechanics, Pennsylvania State University, University Park, PA</w:t>
      </w:r>
      <w:r w:rsidR="00465511">
        <w:rPr>
          <w:rFonts w:ascii="Times New Roman" w:hAnsi="Times New Roman" w:cs="Times New Roman"/>
        </w:rPr>
        <w:t>; Summer 1993,</w:t>
      </w:r>
      <w:r w:rsidR="00752885">
        <w:rPr>
          <w:rFonts w:ascii="Times New Roman" w:hAnsi="Times New Roman" w:cs="Times New Roman"/>
        </w:rPr>
        <w:t xml:space="preserve"> Summer 1995, Summer 1998, Summer 2000, Summer 2002</w:t>
      </w:r>
    </w:p>
    <w:p w14:paraId="414D46CD" w14:textId="2D10799A" w:rsidR="00B21F7A" w:rsidRPr="006954FB" w:rsidRDefault="00B27907" w:rsidP="00465511">
      <w:pPr>
        <w:ind w:left="360" w:hanging="360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 </w:t>
      </w:r>
      <w:r w:rsidR="00B21F7A" w:rsidRPr="006954FB">
        <w:rPr>
          <w:rFonts w:ascii="Times New Roman" w:hAnsi="Times New Roman" w:cs="Times New Roman"/>
        </w:rPr>
        <w:t xml:space="preserve">Faculty Research Participant, </w:t>
      </w:r>
      <w:r w:rsidR="00465511">
        <w:rPr>
          <w:rFonts w:ascii="Times New Roman" w:hAnsi="Times New Roman" w:cs="Times New Roman"/>
        </w:rPr>
        <w:t>Ceramics Department, Materials and Component   Technology Division, Argonne National Laboratory;</w:t>
      </w:r>
      <w:r w:rsidR="00B21F7A" w:rsidRPr="006954FB">
        <w:rPr>
          <w:rFonts w:ascii="Times New Roman" w:hAnsi="Times New Roman" w:cs="Times New Roman"/>
        </w:rPr>
        <w:t xml:space="preserve"> Summ</w:t>
      </w:r>
      <w:r w:rsidR="00465511">
        <w:rPr>
          <w:rFonts w:ascii="Times New Roman" w:hAnsi="Times New Roman" w:cs="Times New Roman"/>
        </w:rPr>
        <w:t>er1990</w:t>
      </w:r>
    </w:p>
    <w:p w14:paraId="25A17B21" w14:textId="77777777" w:rsidR="00752885" w:rsidRDefault="00752885" w:rsidP="00E758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FD7356" w14:textId="77777777" w:rsidR="00752885" w:rsidRDefault="00752885" w:rsidP="00E758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0626F2" w14:textId="0C3E9D02" w:rsidR="00B27907" w:rsidRPr="00465511" w:rsidRDefault="00F83599" w:rsidP="004655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Selected Publications</w:t>
      </w:r>
      <w:r w:rsidR="00B27907" w:rsidRPr="006954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7907" w:rsidRPr="006954FB">
        <w:rPr>
          <w:rFonts w:ascii="Times New Roman" w:hAnsi="Times New Roman" w:cs="Times New Roman"/>
          <w:i/>
          <w:sz w:val="28"/>
          <w:szCs w:val="28"/>
        </w:rPr>
        <w:t>(from about</w:t>
      </w:r>
      <w:r w:rsidR="00E7586F" w:rsidRPr="006954FB">
        <w:rPr>
          <w:rFonts w:ascii="Times New Roman" w:hAnsi="Times New Roman" w:cs="Times New Roman"/>
          <w:i/>
          <w:sz w:val="28"/>
          <w:szCs w:val="28"/>
        </w:rPr>
        <w:t xml:space="preserve"> 200 journal articles and about</w:t>
      </w:r>
      <w:r w:rsidR="00B27907" w:rsidRPr="006954FB">
        <w:rPr>
          <w:rFonts w:ascii="Times New Roman" w:hAnsi="Times New Roman" w:cs="Times New Roman"/>
          <w:i/>
          <w:sz w:val="28"/>
          <w:szCs w:val="28"/>
        </w:rPr>
        <w:t xml:space="preserve"> 50 presentations</w:t>
      </w:r>
      <w:r w:rsidR="00BF759B">
        <w:rPr>
          <w:rFonts w:ascii="Times New Roman" w:hAnsi="Times New Roman" w:cs="Times New Roman"/>
          <w:i/>
          <w:sz w:val="28"/>
          <w:szCs w:val="28"/>
        </w:rPr>
        <w:t xml:space="preserve"> at technical meetings</w:t>
      </w:r>
      <w:r w:rsidR="00B27907" w:rsidRPr="006954FB">
        <w:rPr>
          <w:rFonts w:ascii="Times New Roman" w:hAnsi="Times New Roman" w:cs="Times New Roman"/>
          <w:i/>
          <w:sz w:val="28"/>
          <w:szCs w:val="28"/>
        </w:rPr>
        <w:t>)</w:t>
      </w:r>
    </w:p>
    <w:p w14:paraId="56B1EE1B" w14:textId="34963724" w:rsidR="006954FB" w:rsidRPr="002B7F8E" w:rsidRDefault="00752885" w:rsidP="002B7F8E">
      <w:pPr>
        <w:pStyle w:val="Heading7"/>
        <w:spacing w:line="240" w:lineRule="auto"/>
        <w:ind w:left="630" w:hanging="63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  <w:r w:rsidR="006954FB" w:rsidRPr="006954FB">
        <w:rPr>
          <w:rFonts w:ascii="Times New Roman" w:hAnsi="Times New Roman"/>
          <w:b w:val="0"/>
          <w:sz w:val="24"/>
        </w:rPr>
        <w:t xml:space="preserve">1. </w:t>
      </w:r>
      <w:r w:rsidR="006954FB" w:rsidRPr="006954FB">
        <w:rPr>
          <w:rFonts w:ascii="Times New Roman" w:hAnsi="Times New Roman"/>
          <w:sz w:val="24"/>
        </w:rPr>
        <w:t>G. Lewis,</w:t>
      </w:r>
      <w:r w:rsidR="006954FB" w:rsidRPr="006954FB">
        <w:rPr>
          <w:rFonts w:ascii="Times New Roman" w:hAnsi="Times New Roman"/>
          <w:b w:val="0"/>
          <w:sz w:val="24"/>
        </w:rPr>
        <w:t xml:space="preserve">  “Viscoelastic properties of injectable bone cements for orthopaedic applications:</w:t>
      </w:r>
      <w:r w:rsidR="006954FB" w:rsidRPr="006954FB">
        <w:rPr>
          <w:rFonts w:ascii="Times New Roman" w:hAnsi="Times New Roman"/>
          <w:b w:val="0"/>
          <w:color w:val="000000"/>
          <w:sz w:val="24"/>
        </w:rPr>
        <w:t xml:space="preserve"> state-of-the art review</w:t>
      </w:r>
      <w:r w:rsidR="006954FB" w:rsidRPr="006954FB">
        <w:rPr>
          <w:rFonts w:ascii="Times New Roman" w:hAnsi="Times New Roman"/>
          <w:b w:val="0"/>
          <w:sz w:val="24"/>
        </w:rPr>
        <w:t xml:space="preserve">,” </w:t>
      </w:r>
      <w:r w:rsidR="006954FB" w:rsidRPr="002B7F8E">
        <w:rPr>
          <w:rFonts w:ascii="Times New Roman" w:hAnsi="Times New Roman"/>
          <w:b w:val="0"/>
          <w:i/>
          <w:sz w:val="24"/>
        </w:rPr>
        <w:t>Journal of Biomedical Materials Research Part B: Applied Biomaterials, V</w:t>
      </w:r>
      <w:r w:rsidR="006954FB" w:rsidRPr="006954FB">
        <w:rPr>
          <w:rFonts w:ascii="Times New Roman" w:hAnsi="Times New Roman"/>
          <w:b w:val="0"/>
          <w:sz w:val="24"/>
        </w:rPr>
        <w:t>olume 98B, pp. 171-191 (2011).</w:t>
      </w:r>
    </w:p>
    <w:p w14:paraId="72D8FF2A" w14:textId="65BA3BD5" w:rsidR="006954FB" w:rsidRPr="002B7F8E" w:rsidRDefault="00752885" w:rsidP="002B7F8E">
      <w:pPr>
        <w:ind w:left="630" w:hanging="63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6954FB" w:rsidRPr="006954FB">
        <w:rPr>
          <w:rFonts w:ascii="Times New Roman" w:hAnsi="Times New Roman" w:cs="Times New Roman"/>
        </w:rPr>
        <w:t xml:space="preserve">2. 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 xml:space="preserve"> and K. M. Shaw, “</w:t>
      </w:r>
      <w:r w:rsidR="006954FB" w:rsidRPr="006954FB">
        <w:rPr>
          <w:rFonts w:ascii="Times New Roman" w:hAnsi="Times New Roman" w:cs="Times New Roman"/>
          <w:szCs w:val="28"/>
        </w:rPr>
        <w:t xml:space="preserve">Creep constitutive model and component lifetime estimation: the case of columbium-modified 9Cr-1Mo steel weldments,” </w:t>
      </w:r>
      <w:r w:rsidR="006954FB" w:rsidRPr="002B7F8E">
        <w:rPr>
          <w:rFonts w:ascii="Times New Roman" w:hAnsi="Times New Roman" w:cs="Times New Roman"/>
          <w:i/>
          <w:szCs w:val="28"/>
        </w:rPr>
        <w:t>Journal of Materials Engineering and Performance</w:t>
      </w:r>
      <w:r w:rsidR="006954FB" w:rsidRPr="006954FB">
        <w:rPr>
          <w:rFonts w:ascii="Times New Roman" w:hAnsi="Times New Roman" w:cs="Times New Roman"/>
          <w:szCs w:val="28"/>
        </w:rPr>
        <w:t xml:space="preserve">, Volume 20, pp. 1310-1314 (2011). </w:t>
      </w:r>
    </w:p>
    <w:p w14:paraId="6CEF2FAE" w14:textId="58866E8D" w:rsidR="006954FB" w:rsidRPr="006954FB" w:rsidRDefault="00752885" w:rsidP="002B7F8E">
      <w:pPr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6954FB" w:rsidRPr="006954FB">
        <w:rPr>
          <w:rFonts w:ascii="Times New Roman" w:hAnsi="Times New Roman" w:cs="Times New Roman"/>
        </w:rPr>
        <w:t xml:space="preserve">3. </w:t>
      </w:r>
      <w:r w:rsidR="00D72DB4">
        <w:rPr>
          <w:rFonts w:ascii="Times New Roman" w:hAnsi="Times New Roman" w:cs="Times New Roman"/>
        </w:rPr>
        <w:t xml:space="preserve"> </w:t>
      </w:r>
      <w:r w:rsidR="006954FB" w:rsidRPr="006954FB">
        <w:rPr>
          <w:rFonts w:ascii="Times New Roman" w:hAnsi="Times New Roman" w:cs="Times New Roman"/>
        </w:rPr>
        <w:t xml:space="preserve">Y. Li and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>,  “Conventional versus minimally-invasive cervical discectomy for treatment of sever</w:t>
      </w:r>
      <w:r w:rsidR="00BF759B">
        <w:rPr>
          <w:rFonts w:ascii="Times New Roman" w:hAnsi="Times New Roman" w:cs="Times New Roman"/>
        </w:rPr>
        <w:t>e degenerative disease at C5-C6:</w:t>
      </w:r>
      <w:r w:rsidR="006954FB" w:rsidRPr="006954FB">
        <w:rPr>
          <w:rFonts w:ascii="Times New Roman" w:hAnsi="Times New Roman" w:cs="Times New Roman"/>
        </w:rPr>
        <w:t xml:space="preserve"> a biomechanical comparison using a model of the full cervical spine and finite element analysis,” </w:t>
      </w:r>
      <w:r w:rsidR="006954FB" w:rsidRPr="002B7F8E">
        <w:rPr>
          <w:rFonts w:ascii="Times New Roman" w:hAnsi="Times New Roman" w:cs="Times New Roman"/>
          <w:i/>
        </w:rPr>
        <w:t>Journal of Biomedical Science and Engineering,</w:t>
      </w:r>
      <w:r w:rsidR="006954FB" w:rsidRPr="006954FB">
        <w:rPr>
          <w:rFonts w:ascii="Times New Roman" w:hAnsi="Times New Roman" w:cs="Times New Roman"/>
        </w:rPr>
        <w:t xml:space="preserve"> Volume 4, pp. 599-608 (2011).</w:t>
      </w:r>
    </w:p>
    <w:p w14:paraId="74435ACE" w14:textId="19478DD1" w:rsidR="006954FB" w:rsidRPr="006954FB" w:rsidRDefault="00752885" w:rsidP="00D72DB4">
      <w:pPr>
        <w:ind w:left="630" w:hanging="63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</w:rPr>
        <w:t xml:space="preserve">     </w:t>
      </w:r>
      <w:r w:rsidR="006954FB" w:rsidRPr="006954FB">
        <w:rPr>
          <w:rFonts w:ascii="Times New Roman" w:hAnsi="Times New Roman" w:cs="Times New Roman"/>
        </w:rPr>
        <w:t xml:space="preserve">4. </w:t>
      </w:r>
      <w:r w:rsidR="006954FB" w:rsidRPr="006954FB">
        <w:rPr>
          <w:rFonts w:ascii="Times New Roman" w:hAnsi="Times New Roman" w:cs="Times New Roman"/>
          <w:color w:val="000000"/>
        </w:rPr>
        <w:t xml:space="preserve"> G. Qi, M. Fan, </w:t>
      </w:r>
      <w:r w:rsidR="006954FB" w:rsidRPr="006954FB">
        <w:rPr>
          <w:rFonts w:ascii="Times New Roman" w:hAnsi="Times New Roman" w:cs="Times New Roman"/>
          <w:b/>
          <w:color w:val="000000"/>
        </w:rPr>
        <w:t>G. Lewis</w:t>
      </w:r>
      <w:r w:rsidR="006954FB" w:rsidRPr="006954FB">
        <w:rPr>
          <w:rFonts w:ascii="Times New Roman" w:hAnsi="Times New Roman" w:cs="Times New Roman"/>
          <w:color w:val="000000"/>
        </w:rPr>
        <w:t xml:space="preserve">, and S. F. Wayne, “An innovative multi-component variable that reveals hierarchy and evolution of structural damage in a solid: application to acrylic bone cement,” </w:t>
      </w:r>
      <w:r w:rsidR="006954FB" w:rsidRPr="00BF759B">
        <w:rPr>
          <w:rFonts w:ascii="Times New Roman" w:hAnsi="Times New Roman" w:cs="Times New Roman"/>
          <w:i/>
          <w:szCs w:val="26"/>
        </w:rPr>
        <w:t xml:space="preserve">Journal of Materials Science: Materials in Medicine, </w:t>
      </w:r>
      <w:r w:rsidR="006954FB" w:rsidRPr="006954FB">
        <w:rPr>
          <w:rFonts w:ascii="Times New Roman" w:hAnsi="Times New Roman" w:cs="Times New Roman"/>
          <w:szCs w:val="26"/>
        </w:rPr>
        <w:t>Volume 23, pp. 217-228 (2012).</w:t>
      </w:r>
    </w:p>
    <w:p w14:paraId="02130504" w14:textId="558E176C" w:rsidR="006954FB" w:rsidRPr="002B7F8E" w:rsidRDefault="00752885" w:rsidP="002B7F8E">
      <w:pPr>
        <w:pStyle w:val="Heading7"/>
        <w:spacing w:line="240" w:lineRule="auto"/>
        <w:ind w:left="630" w:hanging="63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  <w:r w:rsidR="006954FB" w:rsidRPr="006954FB">
        <w:rPr>
          <w:rFonts w:ascii="Times New Roman" w:hAnsi="Times New Roman"/>
          <w:b w:val="0"/>
          <w:sz w:val="24"/>
        </w:rPr>
        <w:t xml:space="preserve">5. </w:t>
      </w:r>
      <w:r w:rsidR="006954FB" w:rsidRPr="006954FB">
        <w:rPr>
          <w:rFonts w:ascii="Times New Roman" w:hAnsi="Times New Roman"/>
          <w:sz w:val="24"/>
        </w:rPr>
        <w:t>G. Lewis,</w:t>
      </w:r>
      <w:r w:rsidR="006954FB" w:rsidRPr="006954FB">
        <w:rPr>
          <w:rFonts w:ascii="Times New Roman" w:hAnsi="Times New Roman"/>
          <w:b w:val="0"/>
          <w:sz w:val="24"/>
        </w:rPr>
        <w:t xml:space="preserve">  “Nucleus pulposus replacement and regeneration/repair technologies; present status and future prospects,” </w:t>
      </w:r>
      <w:r w:rsidR="006954FB" w:rsidRPr="002B7F8E">
        <w:rPr>
          <w:rFonts w:ascii="Times New Roman" w:hAnsi="Times New Roman"/>
          <w:b w:val="0"/>
          <w:i/>
          <w:sz w:val="24"/>
        </w:rPr>
        <w:t>Journal of Bio</w:t>
      </w:r>
      <w:r w:rsidR="00BF759B">
        <w:rPr>
          <w:rFonts w:ascii="Times New Roman" w:hAnsi="Times New Roman"/>
          <w:b w:val="0"/>
          <w:i/>
          <w:sz w:val="24"/>
        </w:rPr>
        <w:t>medical</w:t>
      </w:r>
      <w:r w:rsidR="006954FB" w:rsidRPr="002B7F8E">
        <w:rPr>
          <w:rFonts w:ascii="Times New Roman" w:hAnsi="Times New Roman"/>
          <w:b w:val="0"/>
          <w:i/>
          <w:sz w:val="24"/>
        </w:rPr>
        <w:t xml:space="preserve"> Materials Research Part B: Applied Biomaterials,</w:t>
      </w:r>
      <w:r w:rsidR="006954FB" w:rsidRPr="006954FB">
        <w:rPr>
          <w:rFonts w:ascii="Times New Roman" w:hAnsi="Times New Roman"/>
          <w:b w:val="0"/>
          <w:sz w:val="24"/>
        </w:rPr>
        <w:t xml:space="preserve"> Volume 100B, pp. 1702-1720 (2012).</w:t>
      </w:r>
    </w:p>
    <w:p w14:paraId="4DD351CF" w14:textId="1097419E" w:rsidR="006954FB" w:rsidRPr="006954FB" w:rsidRDefault="00752885" w:rsidP="002B7F8E">
      <w:pPr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954FB" w:rsidRPr="006954FB">
        <w:rPr>
          <w:rFonts w:ascii="Times New Roman" w:hAnsi="Times New Roman" w:cs="Times New Roman"/>
        </w:rPr>
        <w:t xml:space="preserve">6.   A. Salehi, A. Cox Parker,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 xml:space="preserve">, H. S. Courtney, and Warren O. Haggard,   “A daptomycin-xylitol-loaded polymethylmethacrylate bone cement: how much xylitol should be used?”  </w:t>
      </w:r>
      <w:r w:rsidR="006954FB" w:rsidRPr="002B7F8E">
        <w:rPr>
          <w:rFonts w:ascii="Times New Roman" w:hAnsi="Times New Roman" w:cs="Times New Roman"/>
          <w:i/>
        </w:rPr>
        <w:t>Clinical Orthopaedics and Related Research</w:t>
      </w:r>
      <w:r w:rsidR="006954FB" w:rsidRPr="006954FB">
        <w:rPr>
          <w:rFonts w:ascii="Times New Roman" w:hAnsi="Times New Roman" w:cs="Times New Roman"/>
          <w:u w:val="single"/>
        </w:rPr>
        <w:t>,</w:t>
      </w:r>
      <w:r w:rsidR="006954FB" w:rsidRPr="006954FB">
        <w:rPr>
          <w:rFonts w:ascii="Times New Roman" w:hAnsi="Times New Roman" w:cs="Times New Roman"/>
        </w:rPr>
        <w:t xml:space="preserve"> Volume 471, pp. 3149-3157 (2013).</w:t>
      </w:r>
    </w:p>
    <w:p w14:paraId="0A7985AE" w14:textId="032790F3" w:rsidR="006954FB" w:rsidRPr="00D72DB4" w:rsidRDefault="00752885" w:rsidP="00D72DB4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954FB" w:rsidRPr="006954FB">
        <w:rPr>
          <w:rFonts w:ascii="Times New Roman" w:hAnsi="Times New Roman" w:cs="Times New Roman"/>
        </w:rPr>
        <w:t xml:space="preserve">7. 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>, “Properties of open-cell porous metals and alloys for orthopaedic applications,”</w:t>
      </w:r>
      <w:r w:rsidR="006954FB" w:rsidRPr="002B7F8E">
        <w:rPr>
          <w:rFonts w:ascii="Times New Roman" w:hAnsi="Times New Roman" w:cs="Times New Roman"/>
          <w:i/>
          <w:u w:val="single"/>
        </w:rPr>
        <w:t xml:space="preserve"> </w:t>
      </w:r>
      <w:r w:rsidR="006954FB" w:rsidRPr="00BF759B">
        <w:rPr>
          <w:rFonts w:ascii="Times New Roman" w:hAnsi="Times New Roman" w:cs="Times New Roman"/>
          <w:i/>
        </w:rPr>
        <w:t>Journal of Materials Science: Materials in Medicine,</w:t>
      </w:r>
      <w:r w:rsidR="006954FB" w:rsidRPr="006954FB">
        <w:rPr>
          <w:rFonts w:ascii="Times New Roman" w:hAnsi="Times New Roman" w:cs="Times New Roman"/>
        </w:rPr>
        <w:t xml:space="preserve"> Volume 24, pp. 2293-2325 (2013).</w:t>
      </w:r>
    </w:p>
    <w:p w14:paraId="730A0A46" w14:textId="61DCD281" w:rsidR="006954FB" w:rsidRPr="006954FB" w:rsidRDefault="00752885" w:rsidP="00D72DB4">
      <w:pPr>
        <w:ind w:left="630" w:hanging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954FB" w:rsidRPr="006954FB">
        <w:rPr>
          <w:rFonts w:ascii="Times New Roman" w:hAnsi="Times New Roman" w:cs="Times New Roman"/>
        </w:rPr>
        <w:t xml:space="preserve">8. K. Schlachter and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 xml:space="preserve">,  “Design of a first metatarsophalangeal joint simulator,” </w:t>
      </w:r>
      <w:r w:rsidR="006954FB" w:rsidRPr="00BF759B">
        <w:rPr>
          <w:rFonts w:ascii="Times New Roman" w:hAnsi="Times New Roman" w:cs="Times New Roman"/>
          <w:i/>
        </w:rPr>
        <w:t>Journal of the American Podiatric Medical Association</w:t>
      </w:r>
      <w:r w:rsidR="006954FB" w:rsidRPr="002B7F8E">
        <w:rPr>
          <w:rFonts w:ascii="Times New Roman" w:hAnsi="Times New Roman" w:cs="Times New Roman"/>
          <w:i/>
          <w:u w:val="single"/>
        </w:rPr>
        <w:t>,</w:t>
      </w:r>
      <w:r w:rsidR="006954FB" w:rsidRPr="006954FB">
        <w:rPr>
          <w:rFonts w:ascii="Times New Roman" w:hAnsi="Times New Roman" w:cs="Times New Roman"/>
        </w:rPr>
        <w:t xml:space="preserve"> Volume103, </w:t>
      </w:r>
    </w:p>
    <w:p w14:paraId="1D520BB6" w14:textId="00567A1C" w:rsidR="006954FB" w:rsidRPr="002B7F8E" w:rsidRDefault="00D72DB4" w:rsidP="002B7F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954FB" w:rsidRPr="006954FB">
        <w:rPr>
          <w:rFonts w:ascii="Times New Roman" w:hAnsi="Times New Roman" w:cs="Times New Roman"/>
        </w:rPr>
        <w:t>pp. 411-417  (2013).</w:t>
      </w:r>
    </w:p>
    <w:p w14:paraId="7484AAF7" w14:textId="243AD6FD" w:rsidR="006954FB" w:rsidRPr="002B7F8E" w:rsidRDefault="00752885" w:rsidP="002B7F8E">
      <w:pPr>
        <w:pStyle w:val="Heading7"/>
        <w:spacing w:line="240" w:lineRule="auto"/>
        <w:ind w:left="630" w:hanging="63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="006954FB" w:rsidRPr="006954FB">
        <w:rPr>
          <w:rFonts w:ascii="Times New Roman" w:hAnsi="Times New Roman"/>
          <w:b w:val="0"/>
          <w:sz w:val="24"/>
          <w:szCs w:val="24"/>
        </w:rPr>
        <w:t xml:space="preserve">9.  D. M. Werdofa and </w:t>
      </w:r>
      <w:r w:rsidR="006954FB" w:rsidRPr="006954FB">
        <w:rPr>
          <w:rFonts w:ascii="Times New Roman" w:hAnsi="Times New Roman"/>
          <w:sz w:val="24"/>
          <w:szCs w:val="24"/>
        </w:rPr>
        <w:t>G. Lewis</w:t>
      </w:r>
      <w:r w:rsidR="006954FB" w:rsidRPr="006954FB">
        <w:rPr>
          <w:rFonts w:ascii="Times New Roman" w:hAnsi="Times New Roman"/>
          <w:b w:val="0"/>
          <w:sz w:val="24"/>
          <w:szCs w:val="24"/>
        </w:rPr>
        <w:t>,  "Direct and interactive influence of explanatory variables on properties of a calcium phosphate cement for vertebral body augmentation,"</w:t>
      </w:r>
      <w:r w:rsidR="00D72DB4">
        <w:rPr>
          <w:rFonts w:ascii="Times New Roman" w:hAnsi="Times New Roman"/>
          <w:b w:val="0"/>
          <w:sz w:val="24"/>
          <w:szCs w:val="24"/>
        </w:rPr>
        <w:t xml:space="preserve"> </w:t>
      </w:r>
      <w:r w:rsidR="006954FB" w:rsidRPr="00BF759B">
        <w:rPr>
          <w:rFonts w:ascii="Times New Roman" w:hAnsi="Times New Roman"/>
          <w:b w:val="0"/>
          <w:i/>
          <w:sz w:val="24"/>
          <w:szCs w:val="24"/>
        </w:rPr>
        <w:t>Journal of Materials Science: Materials in Medicine,</w:t>
      </w:r>
      <w:r w:rsidR="006954FB" w:rsidRPr="00D72DB4">
        <w:rPr>
          <w:rFonts w:ascii="Times New Roman" w:hAnsi="Times New Roman"/>
          <w:b w:val="0"/>
          <w:sz w:val="24"/>
          <w:szCs w:val="24"/>
        </w:rPr>
        <w:t xml:space="preserve"> Volume 25, pp. 55-66 (2014).  </w:t>
      </w:r>
    </w:p>
    <w:p w14:paraId="29CA3268" w14:textId="01CE34FA" w:rsidR="006954FB" w:rsidRPr="002B7F8E" w:rsidRDefault="00752885" w:rsidP="002B7F8E">
      <w:pPr>
        <w:pStyle w:val="Heading7"/>
        <w:spacing w:line="240" w:lineRule="auto"/>
        <w:ind w:left="540" w:hanging="5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6954FB" w:rsidRPr="006954FB">
        <w:rPr>
          <w:rFonts w:ascii="Times New Roman" w:hAnsi="Times New Roman"/>
          <w:b w:val="0"/>
          <w:sz w:val="24"/>
          <w:szCs w:val="24"/>
        </w:rPr>
        <w:t xml:space="preserve">10.  A. Salehi, </w:t>
      </w:r>
      <w:r w:rsidR="006954FB" w:rsidRPr="006954FB">
        <w:rPr>
          <w:rFonts w:ascii="Times New Roman" w:hAnsi="Times New Roman"/>
          <w:sz w:val="24"/>
          <w:szCs w:val="24"/>
        </w:rPr>
        <w:t>G. Lewis</w:t>
      </w:r>
      <w:r w:rsidR="006954FB" w:rsidRPr="006954FB">
        <w:rPr>
          <w:rFonts w:ascii="Times New Roman" w:hAnsi="Times New Roman"/>
          <w:b w:val="0"/>
          <w:sz w:val="24"/>
          <w:szCs w:val="24"/>
        </w:rPr>
        <w:t xml:space="preserve">, A. Cox Parker, and W. O. Haggard, "Modeling of daptomycin release from medium-dose daptomycin-xylitol-loaded PMMA bone cements," </w:t>
      </w:r>
      <w:r w:rsidR="006954FB" w:rsidRPr="00BF759B">
        <w:rPr>
          <w:rFonts w:ascii="Times New Roman" w:hAnsi="Times New Roman"/>
          <w:b w:val="0"/>
          <w:i/>
          <w:sz w:val="24"/>
          <w:szCs w:val="24"/>
        </w:rPr>
        <w:t>Journal of Biomedical Science and Engineering,</w:t>
      </w:r>
      <w:r w:rsidR="006954FB" w:rsidRPr="006954FB">
        <w:rPr>
          <w:rFonts w:ascii="Times New Roman" w:hAnsi="Times New Roman"/>
          <w:b w:val="0"/>
          <w:sz w:val="24"/>
          <w:szCs w:val="24"/>
        </w:rPr>
        <w:t xml:space="preserve"> Volume 7, pp. 351-360 (2014).</w:t>
      </w:r>
      <w:r w:rsidR="006954FB" w:rsidRPr="006954FB">
        <w:rPr>
          <w:rFonts w:ascii="Times New Roman" w:hAnsi="Times New Roman"/>
          <w:szCs w:val="24"/>
        </w:rPr>
        <w:t xml:space="preserve">  </w:t>
      </w:r>
    </w:p>
    <w:p w14:paraId="069B40A1" w14:textId="4B53A99A" w:rsidR="006954FB" w:rsidRPr="002B7F8E" w:rsidRDefault="00752885" w:rsidP="002B7F8E">
      <w:pPr>
        <w:ind w:left="450" w:hanging="450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</w:rPr>
        <w:t xml:space="preserve">  11</w:t>
      </w:r>
      <w:r w:rsidR="006954FB" w:rsidRPr="006954FB">
        <w:rPr>
          <w:rFonts w:ascii="Times New Roman" w:hAnsi="Times New Roman" w:cs="Times New Roman"/>
        </w:rPr>
        <w:t xml:space="preserve">. </w:t>
      </w:r>
      <w:r w:rsidR="006954FB" w:rsidRPr="006954FB">
        <w:rPr>
          <w:rFonts w:ascii="Times New Roman" w:hAnsi="Times New Roman" w:cs="Times New Roman"/>
          <w:b/>
        </w:rPr>
        <w:t>G. Lewis</w:t>
      </w:r>
      <w:r w:rsidR="006954FB" w:rsidRPr="006954FB">
        <w:rPr>
          <w:rFonts w:ascii="Times New Roman" w:hAnsi="Times New Roman" w:cs="Times New Roman"/>
        </w:rPr>
        <w:t>, “</w:t>
      </w:r>
      <w:r w:rsidR="006954FB" w:rsidRPr="006954FB">
        <w:rPr>
          <w:rFonts w:ascii="Times New Roman" w:hAnsi="Times New Roman" w:cs="Times New Roman"/>
          <w:color w:val="000000"/>
          <w:szCs w:val="22"/>
        </w:rPr>
        <w:t xml:space="preserve">Improved acrylic bone cements for orthopaedic and spinal applications,” </w:t>
      </w:r>
      <w:r w:rsidR="00D72DB4">
        <w:rPr>
          <w:rFonts w:ascii="Times New Roman" w:hAnsi="Times New Roman" w:cs="Times New Roman"/>
          <w:color w:val="000000"/>
          <w:szCs w:val="22"/>
        </w:rPr>
        <w:t xml:space="preserve">Keynote Address, </w:t>
      </w:r>
      <w:r w:rsidR="006954FB" w:rsidRPr="00BF759B">
        <w:rPr>
          <w:rFonts w:ascii="Times New Roman" w:hAnsi="Times New Roman" w:cs="Times New Roman"/>
          <w:i/>
          <w:color w:val="000000"/>
          <w:szCs w:val="22"/>
        </w:rPr>
        <w:t>ATA 2nd Global Biomedical Materials Congress</w:t>
      </w:r>
      <w:r w:rsidR="006954FB" w:rsidRPr="00BF759B">
        <w:rPr>
          <w:rFonts w:ascii="Times New Roman" w:hAnsi="Times New Roman" w:cs="Times New Roman"/>
          <w:color w:val="000000"/>
          <w:szCs w:val="22"/>
        </w:rPr>
        <w:t>, Shanghai</w:t>
      </w:r>
      <w:r w:rsidR="006954FB" w:rsidRPr="006954FB">
        <w:rPr>
          <w:rFonts w:ascii="Times New Roman" w:hAnsi="Times New Roman" w:cs="Times New Roman"/>
          <w:color w:val="000000"/>
          <w:szCs w:val="22"/>
        </w:rPr>
        <w:t>, China, February 20-21, 2014.</w:t>
      </w:r>
    </w:p>
    <w:p w14:paraId="4CFC8CA8" w14:textId="5ED30694" w:rsidR="006954FB" w:rsidRPr="00BF759B" w:rsidRDefault="00752885" w:rsidP="00D72DB4">
      <w:pPr>
        <w:ind w:left="54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12</w:t>
      </w:r>
      <w:r w:rsidR="006954FB" w:rsidRPr="006954FB">
        <w:rPr>
          <w:rFonts w:ascii="Times New Roman" w:hAnsi="Times New Roman" w:cs="Times New Roman"/>
        </w:rPr>
        <w:t xml:space="preserve">.  </w:t>
      </w:r>
      <w:r w:rsidR="006954FB" w:rsidRPr="006954FB">
        <w:rPr>
          <w:rFonts w:ascii="Times New Roman" w:hAnsi="Times New Roman" w:cs="Times New Roman"/>
          <w:b/>
        </w:rPr>
        <w:t>G. Lewis,</w:t>
      </w:r>
      <w:r w:rsidR="006954FB" w:rsidRPr="006954FB">
        <w:rPr>
          <w:rFonts w:ascii="Times New Roman" w:hAnsi="Times New Roman" w:cs="Times New Roman"/>
        </w:rPr>
        <w:t xml:space="preserve">   “Not all approved antibiotic-loaded PMMA bone cement brands are the same: ranking using the utility materials selection concept,” </w:t>
      </w:r>
      <w:r w:rsidR="006954FB" w:rsidRPr="00BF759B">
        <w:rPr>
          <w:rFonts w:ascii="Times New Roman" w:hAnsi="Times New Roman" w:cs="Times New Roman"/>
          <w:i/>
        </w:rPr>
        <w:t>Journal of Materials Science: Materials in Medicine</w:t>
      </w:r>
      <w:r w:rsidR="006954FB" w:rsidRPr="00BF759B">
        <w:rPr>
          <w:rFonts w:ascii="Times New Roman" w:hAnsi="Times New Roman" w:cs="Times New Roman"/>
          <w:b/>
          <w:bCs/>
        </w:rPr>
        <w:t xml:space="preserve">  </w:t>
      </w:r>
      <w:r w:rsidR="006954FB" w:rsidRPr="00BF759B">
        <w:rPr>
          <w:rFonts w:ascii="Times New Roman" w:hAnsi="Times New Roman" w:cs="Times New Roman"/>
          <w:bCs/>
        </w:rPr>
        <w:t>(in press, 2014).</w:t>
      </w:r>
    </w:p>
    <w:p w14:paraId="4C869F02" w14:textId="77777777" w:rsidR="00B27907" w:rsidRPr="00BF759B" w:rsidRDefault="00B27907" w:rsidP="008C288C">
      <w:pPr>
        <w:rPr>
          <w:rFonts w:ascii="Times New Roman" w:hAnsi="Times New Roman" w:cs="Times New Roman"/>
          <w:sz w:val="28"/>
          <w:szCs w:val="28"/>
        </w:rPr>
      </w:pPr>
    </w:p>
    <w:p w14:paraId="638EE418" w14:textId="2994CAB4" w:rsidR="00B27907" w:rsidRPr="006954FB" w:rsidRDefault="00B27907" w:rsidP="008C288C">
      <w:pP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Current Research</w:t>
      </w:r>
    </w:p>
    <w:p w14:paraId="7BD15AC9" w14:textId="1DC7BC56" w:rsidR="00B27907" w:rsidRPr="006954FB" w:rsidRDefault="00F83599" w:rsidP="00F83599">
      <w:pPr>
        <w:ind w:left="360" w:hanging="360"/>
        <w:jc w:val="both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  <w:sz w:val="28"/>
          <w:szCs w:val="28"/>
        </w:rPr>
        <w:t xml:space="preserve">     </w:t>
      </w:r>
      <w:r w:rsidR="00B27907" w:rsidRPr="006954FB">
        <w:rPr>
          <w:rFonts w:ascii="Times New Roman" w:hAnsi="Times New Roman" w:cs="Times New Roman"/>
        </w:rPr>
        <w:t>Analyses of Experimental Datasets for Properties of Poly (Methyl Methacrylate) Bone Cement</w:t>
      </w:r>
    </w:p>
    <w:p w14:paraId="4C3134A1" w14:textId="39EA465F" w:rsidR="00B27907" w:rsidRPr="006954FB" w:rsidRDefault="00F83599" w:rsidP="00F83599">
      <w:pPr>
        <w:ind w:left="360" w:hanging="360"/>
        <w:jc w:val="both"/>
        <w:rPr>
          <w:rFonts w:ascii="Times New Roman" w:hAnsi="Times New Roman" w:cs="Times New Roman"/>
        </w:rPr>
      </w:pPr>
      <w:r w:rsidRPr="006954FB">
        <w:rPr>
          <w:rFonts w:ascii="Times New Roman" w:hAnsi="Times New Roman" w:cs="Times New Roman"/>
        </w:rPr>
        <w:t xml:space="preserve">      </w:t>
      </w:r>
      <w:r w:rsidR="00BF759B">
        <w:rPr>
          <w:rFonts w:ascii="Times New Roman" w:hAnsi="Times New Roman" w:cs="Times New Roman"/>
        </w:rPr>
        <w:t xml:space="preserve">Selection Methodology for </w:t>
      </w:r>
      <w:r w:rsidR="00B27907" w:rsidRPr="006954FB">
        <w:rPr>
          <w:rFonts w:ascii="Times New Roman" w:hAnsi="Times New Roman" w:cs="Times New Roman"/>
        </w:rPr>
        <w:t>Antibiotic-Loaded P</w:t>
      </w:r>
      <w:r w:rsidR="002B7F8E">
        <w:rPr>
          <w:rFonts w:ascii="Times New Roman" w:hAnsi="Times New Roman" w:cs="Times New Roman"/>
        </w:rPr>
        <w:t>o</w:t>
      </w:r>
      <w:r w:rsidR="00B27907" w:rsidRPr="006954FB">
        <w:rPr>
          <w:rFonts w:ascii="Times New Roman" w:hAnsi="Times New Roman" w:cs="Times New Roman"/>
        </w:rPr>
        <w:t>ly (Methy</w:t>
      </w:r>
      <w:r w:rsidRPr="006954FB">
        <w:rPr>
          <w:rFonts w:ascii="Times New Roman" w:hAnsi="Times New Roman" w:cs="Times New Roman"/>
        </w:rPr>
        <w:t xml:space="preserve">l </w:t>
      </w:r>
      <w:r w:rsidR="00B27907" w:rsidRPr="006954FB">
        <w:rPr>
          <w:rFonts w:ascii="Times New Roman" w:hAnsi="Times New Roman" w:cs="Times New Roman"/>
        </w:rPr>
        <w:t>Methacrylate</w:t>
      </w:r>
      <w:r w:rsidR="002B7F8E">
        <w:rPr>
          <w:rFonts w:ascii="Times New Roman" w:hAnsi="Times New Roman" w:cs="Times New Roman"/>
        </w:rPr>
        <w:t>)</w:t>
      </w:r>
      <w:r w:rsidR="00B27907" w:rsidRPr="006954FB">
        <w:rPr>
          <w:rFonts w:ascii="Times New Roman" w:hAnsi="Times New Roman" w:cs="Times New Roman"/>
        </w:rPr>
        <w:t xml:space="preserve"> Bone </w:t>
      </w:r>
      <w:r w:rsidRPr="006954FB">
        <w:rPr>
          <w:rFonts w:ascii="Times New Roman" w:hAnsi="Times New Roman" w:cs="Times New Roman"/>
        </w:rPr>
        <w:t xml:space="preserve"> </w:t>
      </w:r>
      <w:r w:rsidR="00BF759B">
        <w:rPr>
          <w:rFonts w:ascii="Times New Roman" w:hAnsi="Times New Roman" w:cs="Times New Roman"/>
        </w:rPr>
        <w:t>Cement</w:t>
      </w:r>
    </w:p>
    <w:p w14:paraId="68959812" w14:textId="77777777" w:rsidR="00B27907" w:rsidRPr="006954FB" w:rsidRDefault="00B27907" w:rsidP="008C288C">
      <w:pPr>
        <w:rPr>
          <w:rFonts w:ascii="Times New Roman" w:hAnsi="Times New Roman" w:cs="Times New Roman"/>
          <w:sz w:val="28"/>
          <w:szCs w:val="28"/>
        </w:rPr>
      </w:pPr>
    </w:p>
    <w:p w14:paraId="0F843EA7" w14:textId="77777777" w:rsidR="00F83599" w:rsidRPr="006954FB" w:rsidRDefault="00F83599" w:rsidP="008C288C">
      <w:pPr>
        <w:rPr>
          <w:rFonts w:ascii="Times New Roman" w:hAnsi="Times New Roman" w:cs="Times New Roman"/>
          <w:b/>
          <w:sz w:val="28"/>
          <w:szCs w:val="28"/>
        </w:rPr>
      </w:pPr>
    </w:p>
    <w:p w14:paraId="38C4C5EA" w14:textId="6FE9795F" w:rsidR="00B27907" w:rsidRPr="006954FB" w:rsidRDefault="00B27907" w:rsidP="008C288C">
      <w:pPr>
        <w:rPr>
          <w:rFonts w:ascii="Times New Roman" w:hAnsi="Times New Roman" w:cs="Times New Roman"/>
          <w:b/>
          <w:sz w:val="28"/>
          <w:szCs w:val="28"/>
        </w:rPr>
      </w:pPr>
      <w:r w:rsidRPr="006954FB">
        <w:rPr>
          <w:rFonts w:ascii="Times New Roman" w:hAnsi="Times New Roman" w:cs="Times New Roman"/>
          <w:b/>
          <w:sz w:val="28"/>
          <w:szCs w:val="28"/>
        </w:rPr>
        <w:t>Selected Awards</w:t>
      </w:r>
    </w:p>
    <w:p w14:paraId="566A6328" w14:textId="4FDE57E1" w:rsidR="002A3C52" w:rsidRDefault="00465511" w:rsidP="008C2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Fellow, American Society of Mechanical Engineers; 2008</w:t>
      </w:r>
    </w:p>
    <w:p w14:paraId="4A102D2A" w14:textId="6B9A6E05" w:rsidR="002A3C52" w:rsidRPr="00BF759B" w:rsidRDefault="00465511" w:rsidP="008C2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Willard R. Sparks Eminent Faculty Award, The University of Memphis; 2013</w:t>
      </w:r>
      <w:bookmarkStart w:id="0" w:name="_GoBack"/>
      <w:bookmarkEnd w:id="0"/>
    </w:p>
    <w:sectPr w:rsidR="002A3C52" w:rsidRPr="00BF759B" w:rsidSect="00ED1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8C"/>
    <w:rsid w:val="000C169E"/>
    <w:rsid w:val="001A39E1"/>
    <w:rsid w:val="001E5952"/>
    <w:rsid w:val="002A3C52"/>
    <w:rsid w:val="002B13C2"/>
    <w:rsid w:val="002B7F8E"/>
    <w:rsid w:val="00320C8A"/>
    <w:rsid w:val="00352FE7"/>
    <w:rsid w:val="003B32D3"/>
    <w:rsid w:val="00465511"/>
    <w:rsid w:val="00520940"/>
    <w:rsid w:val="00596FA6"/>
    <w:rsid w:val="00653A92"/>
    <w:rsid w:val="006954FB"/>
    <w:rsid w:val="00752885"/>
    <w:rsid w:val="007A0712"/>
    <w:rsid w:val="00811C2F"/>
    <w:rsid w:val="0082209F"/>
    <w:rsid w:val="008961F4"/>
    <w:rsid w:val="008B03D6"/>
    <w:rsid w:val="008C288C"/>
    <w:rsid w:val="00920AC6"/>
    <w:rsid w:val="00A2024B"/>
    <w:rsid w:val="00A63BE8"/>
    <w:rsid w:val="00AF6377"/>
    <w:rsid w:val="00B21F7A"/>
    <w:rsid w:val="00B27907"/>
    <w:rsid w:val="00B8216A"/>
    <w:rsid w:val="00BD4BBC"/>
    <w:rsid w:val="00BF759B"/>
    <w:rsid w:val="00C34A32"/>
    <w:rsid w:val="00D27A9C"/>
    <w:rsid w:val="00D72DB4"/>
    <w:rsid w:val="00E7586F"/>
    <w:rsid w:val="00ED1D1E"/>
    <w:rsid w:val="00F83599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657F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954FB"/>
    <w:pPr>
      <w:keepNext/>
      <w:spacing w:line="360" w:lineRule="atLeast"/>
      <w:jc w:val="both"/>
      <w:outlineLvl w:val="6"/>
    </w:pPr>
    <w:rPr>
      <w:rFonts w:ascii="Times" w:eastAsia="Times New Roman" w:hAnsi="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34A32"/>
    <w:pPr>
      <w:spacing w:before="120" w:after="120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3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8961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8961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3C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954FB"/>
    <w:rPr>
      <w:rFonts w:ascii="Times" w:eastAsia="Times New Roman" w:hAnsi="Times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954FB"/>
    <w:pPr>
      <w:keepNext/>
      <w:spacing w:line="360" w:lineRule="atLeast"/>
      <w:jc w:val="both"/>
      <w:outlineLvl w:val="6"/>
    </w:pPr>
    <w:rPr>
      <w:rFonts w:ascii="Times" w:eastAsia="Times New Roman" w:hAnsi="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34A32"/>
    <w:pPr>
      <w:spacing w:before="120" w:after="120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3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8961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8961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3C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954FB"/>
    <w:rPr>
      <w:rFonts w:ascii="Times" w:eastAsia="Times New Roman" w:hAnsi="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lewis@memphis.edu" TargetMode="External"/><Relationship Id="rId6" Type="http://schemas.openxmlformats.org/officeDocument/2006/relationships/hyperlink" Target="mailto:pvasser@memphis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3955</Characters>
  <Application>Microsoft Macintosh Word</Application>
  <DocSecurity>0</DocSecurity>
  <Lines>32</Lines>
  <Paragraphs>9</Paragraphs>
  <ScaleCrop>false</ScaleCrop>
  <Company>Univeristy of Memphis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Gladius Lewis</dc:creator>
  <cp:keywords/>
  <dc:description/>
  <cp:lastModifiedBy>Sumanta Acharya</cp:lastModifiedBy>
  <cp:revision>2</cp:revision>
  <dcterms:created xsi:type="dcterms:W3CDTF">2015-07-21T18:11:00Z</dcterms:created>
  <dcterms:modified xsi:type="dcterms:W3CDTF">2015-07-21T18:11:00Z</dcterms:modified>
</cp:coreProperties>
</file>