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BD37F" w14:textId="77777777" w:rsidR="005177A1" w:rsidRPr="00FC4462" w:rsidRDefault="007427A4" w:rsidP="005177A1">
      <w:pPr>
        <w:jc w:val="center"/>
        <w:rPr>
          <w:rFonts w:ascii="Times" w:hAnsi="Times"/>
          <w:b/>
          <w:sz w:val="28"/>
          <w:szCs w:val="28"/>
          <w:u w:val="single"/>
        </w:rPr>
      </w:pPr>
      <w:r w:rsidRPr="00FC4462">
        <w:rPr>
          <w:rFonts w:ascii="Times" w:hAnsi="Times"/>
          <w:b/>
          <w:sz w:val="28"/>
          <w:szCs w:val="28"/>
          <w:u w:val="single"/>
        </w:rPr>
        <w:t>MEETING MINUTES</w:t>
      </w:r>
    </w:p>
    <w:p w14:paraId="0F8D8874" w14:textId="77777777" w:rsidR="002D6BC0" w:rsidRPr="00FC4462" w:rsidRDefault="0094590A" w:rsidP="0094590A">
      <w:pPr>
        <w:spacing w:line="360" w:lineRule="auto"/>
        <w:jc w:val="center"/>
        <w:rPr>
          <w:rFonts w:ascii="Times" w:hAnsi="Times"/>
          <w:b/>
          <w:sz w:val="28"/>
          <w:szCs w:val="28"/>
        </w:rPr>
      </w:pPr>
      <w:r w:rsidRPr="00FC4462">
        <w:rPr>
          <w:rFonts w:ascii="Times" w:hAnsi="Times"/>
          <w:b/>
          <w:sz w:val="28"/>
          <w:szCs w:val="28"/>
        </w:rPr>
        <w:t>10/24</w:t>
      </w:r>
      <w:r w:rsidR="005177A1" w:rsidRPr="00FC4462">
        <w:rPr>
          <w:rFonts w:ascii="Times" w:hAnsi="Times"/>
          <w:b/>
          <w:sz w:val="28"/>
          <w:szCs w:val="28"/>
        </w:rPr>
        <w:t>/13</w:t>
      </w:r>
    </w:p>
    <w:p w14:paraId="43B89166" w14:textId="77777777" w:rsidR="007427A4" w:rsidRPr="00FC4462" w:rsidRDefault="0094590A" w:rsidP="007427A4">
      <w:pPr>
        <w:pStyle w:val="ListParagraph"/>
        <w:numPr>
          <w:ilvl w:val="0"/>
          <w:numId w:val="3"/>
        </w:numPr>
        <w:spacing w:line="360" w:lineRule="auto"/>
        <w:rPr>
          <w:rFonts w:ascii="Times" w:hAnsi="Times"/>
          <w:sz w:val="28"/>
          <w:szCs w:val="28"/>
        </w:rPr>
      </w:pPr>
      <w:r w:rsidRPr="00FC4462">
        <w:rPr>
          <w:rFonts w:ascii="Times" w:hAnsi="Times"/>
          <w:b/>
          <w:sz w:val="28"/>
          <w:szCs w:val="28"/>
        </w:rPr>
        <w:t xml:space="preserve">Barristers' </w:t>
      </w:r>
      <w:r w:rsidR="007427A4" w:rsidRPr="00FC4462">
        <w:rPr>
          <w:rFonts w:ascii="Times" w:hAnsi="Times"/>
          <w:b/>
          <w:sz w:val="28"/>
          <w:szCs w:val="28"/>
        </w:rPr>
        <w:t>Ball</w:t>
      </w:r>
      <w:r w:rsidR="007427A4" w:rsidRPr="00FC4462">
        <w:rPr>
          <w:rFonts w:ascii="Times" w:hAnsi="Times"/>
          <w:sz w:val="28"/>
          <w:szCs w:val="28"/>
        </w:rPr>
        <w:t xml:space="preserve"> is Friday, November 1st at 9 at 409 South Main! Tickets are $35 and there will be a table in the student lounge selling tickets all next week! </w:t>
      </w:r>
    </w:p>
    <w:p w14:paraId="1AAEC5EE" w14:textId="77777777" w:rsidR="0094590A" w:rsidRPr="00FC4462" w:rsidRDefault="0094590A" w:rsidP="0094590A">
      <w:pPr>
        <w:pStyle w:val="ListParagraph"/>
        <w:numPr>
          <w:ilvl w:val="0"/>
          <w:numId w:val="3"/>
        </w:numPr>
        <w:spacing w:line="360" w:lineRule="auto"/>
        <w:rPr>
          <w:rFonts w:ascii="Times" w:hAnsi="Times"/>
          <w:sz w:val="28"/>
          <w:szCs w:val="28"/>
        </w:rPr>
      </w:pPr>
      <w:r w:rsidRPr="00FC4462">
        <w:rPr>
          <w:rFonts w:ascii="Times" w:hAnsi="Times"/>
          <w:b/>
          <w:sz w:val="28"/>
          <w:szCs w:val="28"/>
        </w:rPr>
        <w:t xml:space="preserve">Marty Regan </w:t>
      </w:r>
      <w:r w:rsidR="007427A4" w:rsidRPr="00FC4462">
        <w:rPr>
          <w:rFonts w:ascii="Times" w:hAnsi="Times"/>
          <w:b/>
          <w:sz w:val="28"/>
          <w:szCs w:val="28"/>
        </w:rPr>
        <w:t>is the next Guest Speaker</w:t>
      </w:r>
      <w:r w:rsidR="007427A4" w:rsidRPr="00FC4462">
        <w:rPr>
          <w:rFonts w:ascii="Times" w:hAnsi="Times"/>
          <w:sz w:val="28"/>
          <w:szCs w:val="28"/>
        </w:rPr>
        <w:t xml:space="preserve"> coming on Tuesday, October 29th at noon in Wade Auditorium. He is one of the </w:t>
      </w:r>
      <w:r w:rsidR="00BA5C3F" w:rsidRPr="00FC4462">
        <w:rPr>
          <w:rFonts w:ascii="Times" w:hAnsi="Times"/>
          <w:sz w:val="28"/>
          <w:szCs w:val="28"/>
        </w:rPr>
        <w:t>attorneys</w:t>
      </w:r>
      <w:r w:rsidR="007427A4" w:rsidRPr="00FC4462">
        <w:rPr>
          <w:rFonts w:ascii="Times" w:hAnsi="Times"/>
          <w:sz w:val="28"/>
          <w:szCs w:val="28"/>
        </w:rPr>
        <w:t xml:space="preserve"> responsible for bringing the Grizzlies to Memphis.</w:t>
      </w:r>
    </w:p>
    <w:p w14:paraId="3DEC0710" w14:textId="77777777" w:rsidR="007427A4" w:rsidRPr="00FC4462" w:rsidRDefault="007427A4" w:rsidP="0094590A">
      <w:pPr>
        <w:pStyle w:val="ListParagraph"/>
        <w:numPr>
          <w:ilvl w:val="0"/>
          <w:numId w:val="3"/>
        </w:numPr>
        <w:spacing w:line="360" w:lineRule="auto"/>
        <w:rPr>
          <w:rFonts w:ascii="Times" w:hAnsi="Times"/>
          <w:sz w:val="28"/>
          <w:szCs w:val="28"/>
        </w:rPr>
      </w:pPr>
      <w:r w:rsidRPr="00FC4462">
        <w:rPr>
          <w:rFonts w:ascii="Times" w:hAnsi="Times"/>
          <w:sz w:val="28"/>
          <w:szCs w:val="28"/>
        </w:rPr>
        <w:t>Thank you all for responding to the survey about the basement student lounge</w:t>
      </w:r>
    </w:p>
    <w:p w14:paraId="22D7D538" w14:textId="77777777" w:rsidR="0094590A" w:rsidRPr="00FC4462" w:rsidRDefault="007427A4" w:rsidP="0094590A">
      <w:pPr>
        <w:pStyle w:val="ListParagraph"/>
        <w:numPr>
          <w:ilvl w:val="0"/>
          <w:numId w:val="3"/>
        </w:numPr>
        <w:spacing w:line="360" w:lineRule="auto"/>
        <w:rPr>
          <w:rFonts w:ascii="Times" w:hAnsi="Times"/>
          <w:sz w:val="28"/>
          <w:szCs w:val="28"/>
        </w:rPr>
      </w:pPr>
      <w:r w:rsidRPr="00FC4462">
        <w:rPr>
          <w:rFonts w:ascii="Times" w:hAnsi="Times"/>
          <w:sz w:val="28"/>
          <w:szCs w:val="28"/>
        </w:rPr>
        <w:t xml:space="preserve">Professor Kiel is applying for tenure </w:t>
      </w:r>
      <w:r w:rsidR="006B2DE6" w:rsidRPr="00FC4462">
        <w:rPr>
          <w:rFonts w:ascii="Times" w:hAnsi="Times"/>
          <w:sz w:val="28"/>
          <w:szCs w:val="28"/>
        </w:rPr>
        <w:t>and Professors</w:t>
      </w:r>
      <w:r w:rsidRPr="00FC4462">
        <w:rPr>
          <w:rFonts w:ascii="Times" w:hAnsi="Times"/>
          <w:sz w:val="28"/>
          <w:szCs w:val="28"/>
        </w:rPr>
        <w:t xml:space="preserve"> Harris and Allen are applying for promotions so please contact your 1L bar </w:t>
      </w:r>
      <w:r w:rsidR="006B2DE6" w:rsidRPr="00FC4462">
        <w:rPr>
          <w:rFonts w:ascii="Times" w:hAnsi="Times"/>
          <w:sz w:val="28"/>
          <w:szCs w:val="28"/>
        </w:rPr>
        <w:t>governors</w:t>
      </w:r>
      <w:r w:rsidRPr="00FC4462">
        <w:rPr>
          <w:rFonts w:ascii="Times" w:hAnsi="Times"/>
          <w:sz w:val="28"/>
          <w:szCs w:val="28"/>
        </w:rPr>
        <w:t xml:space="preserve"> before Nov. 1st with feedback and comments about them</w:t>
      </w:r>
    </w:p>
    <w:p w14:paraId="4D1B881B" w14:textId="77777777" w:rsidR="0094590A" w:rsidRPr="00FC4462" w:rsidRDefault="0094590A" w:rsidP="0094590A">
      <w:pPr>
        <w:pStyle w:val="ListParagraph"/>
        <w:numPr>
          <w:ilvl w:val="0"/>
          <w:numId w:val="3"/>
        </w:numPr>
        <w:spacing w:line="360" w:lineRule="auto"/>
        <w:rPr>
          <w:rFonts w:ascii="Times" w:hAnsi="Times"/>
          <w:sz w:val="28"/>
          <w:szCs w:val="28"/>
        </w:rPr>
      </w:pPr>
      <w:r w:rsidRPr="00FC4462">
        <w:rPr>
          <w:rFonts w:ascii="Times" w:hAnsi="Times"/>
          <w:sz w:val="28"/>
          <w:szCs w:val="28"/>
        </w:rPr>
        <w:t xml:space="preserve">YLD </w:t>
      </w:r>
      <w:r w:rsidR="006B2DE6" w:rsidRPr="00FC4462">
        <w:rPr>
          <w:rFonts w:ascii="Times" w:hAnsi="Times"/>
          <w:sz w:val="28"/>
          <w:szCs w:val="28"/>
        </w:rPr>
        <w:t xml:space="preserve">of MBA is having an annual </w:t>
      </w:r>
      <w:r w:rsidRPr="00FC4462">
        <w:rPr>
          <w:rFonts w:ascii="Times" w:hAnsi="Times"/>
          <w:sz w:val="28"/>
          <w:szCs w:val="28"/>
        </w:rPr>
        <w:t>event</w:t>
      </w:r>
      <w:r w:rsidR="006B2DE6" w:rsidRPr="00FC4462">
        <w:rPr>
          <w:rFonts w:ascii="Times" w:hAnsi="Times"/>
          <w:sz w:val="28"/>
          <w:szCs w:val="28"/>
        </w:rPr>
        <w:t xml:space="preserve"> Nov. 14th and it is $5 for students to attend</w:t>
      </w:r>
    </w:p>
    <w:p w14:paraId="34414794" w14:textId="77777777" w:rsidR="0094590A" w:rsidRPr="00FC4462" w:rsidRDefault="0094590A" w:rsidP="0094590A">
      <w:pPr>
        <w:pStyle w:val="ListParagraph"/>
        <w:numPr>
          <w:ilvl w:val="0"/>
          <w:numId w:val="3"/>
        </w:numPr>
        <w:spacing w:line="360" w:lineRule="auto"/>
        <w:rPr>
          <w:rFonts w:ascii="Times" w:hAnsi="Times"/>
          <w:sz w:val="28"/>
          <w:szCs w:val="28"/>
        </w:rPr>
      </w:pPr>
      <w:r w:rsidRPr="00FC4462">
        <w:rPr>
          <w:rFonts w:ascii="Times" w:hAnsi="Times"/>
          <w:sz w:val="28"/>
          <w:szCs w:val="28"/>
        </w:rPr>
        <w:t>Robbie's questions</w:t>
      </w:r>
    </w:p>
    <w:p w14:paraId="4763D574" w14:textId="77777777" w:rsidR="0094590A" w:rsidRPr="00FC4462" w:rsidRDefault="006B2DE6" w:rsidP="0094590A">
      <w:pPr>
        <w:pStyle w:val="ListParagraph"/>
        <w:numPr>
          <w:ilvl w:val="0"/>
          <w:numId w:val="3"/>
        </w:numPr>
        <w:spacing w:line="360" w:lineRule="auto"/>
        <w:rPr>
          <w:rFonts w:ascii="Times" w:hAnsi="Times"/>
          <w:sz w:val="28"/>
          <w:szCs w:val="28"/>
        </w:rPr>
      </w:pPr>
      <w:r w:rsidRPr="00FC4462">
        <w:rPr>
          <w:rFonts w:ascii="Times" w:hAnsi="Times"/>
          <w:b/>
          <w:sz w:val="28"/>
          <w:szCs w:val="28"/>
        </w:rPr>
        <w:t>Trivia Night</w:t>
      </w:r>
      <w:r w:rsidRPr="00FC4462">
        <w:rPr>
          <w:rFonts w:ascii="Times" w:hAnsi="Times"/>
          <w:sz w:val="28"/>
          <w:szCs w:val="28"/>
        </w:rPr>
        <w:t xml:space="preserve"> is Nov. 7th at 12 Bar/ Jerry Lee Lewis on Beale at 7pm. Teams of 6. $15 per person. Food and kegs are included! Pay that night at the door. </w:t>
      </w:r>
    </w:p>
    <w:p w14:paraId="5C009111" w14:textId="77777777" w:rsidR="0094590A" w:rsidRPr="00FC4462" w:rsidRDefault="0094590A" w:rsidP="0094590A">
      <w:pPr>
        <w:pStyle w:val="ListParagraph"/>
        <w:numPr>
          <w:ilvl w:val="0"/>
          <w:numId w:val="3"/>
        </w:numPr>
        <w:spacing w:line="360" w:lineRule="auto"/>
        <w:rPr>
          <w:rFonts w:ascii="Times" w:hAnsi="Times"/>
          <w:sz w:val="28"/>
          <w:szCs w:val="28"/>
        </w:rPr>
      </w:pPr>
      <w:r w:rsidRPr="00FC4462">
        <w:rPr>
          <w:rFonts w:ascii="Times" w:hAnsi="Times"/>
          <w:b/>
          <w:sz w:val="28"/>
          <w:szCs w:val="28"/>
        </w:rPr>
        <w:t>To</w:t>
      </w:r>
      <w:r w:rsidR="006B2DE6" w:rsidRPr="00FC4462">
        <w:rPr>
          <w:rFonts w:ascii="Times" w:hAnsi="Times"/>
          <w:b/>
          <w:sz w:val="28"/>
          <w:szCs w:val="28"/>
        </w:rPr>
        <w:t>rt reform</w:t>
      </w:r>
      <w:r w:rsidR="006B2DE6" w:rsidRPr="00FC4462">
        <w:rPr>
          <w:rFonts w:ascii="Times" w:hAnsi="Times"/>
          <w:sz w:val="28"/>
          <w:szCs w:val="28"/>
        </w:rPr>
        <w:t xml:space="preserve"> panel with SBA and Fed Soci</w:t>
      </w:r>
      <w:bookmarkStart w:id="0" w:name="_GoBack"/>
      <w:bookmarkEnd w:id="0"/>
      <w:r w:rsidR="006B2DE6" w:rsidRPr="00FC4462">
        <w:rPr>
          <w:rFonts w:ascii="Times" w:hAnsi="Times"/>
          <w:sz w:val="28"/>
          <w:szCs w:val="28"/>
        </w:rPr>
        <w:t xml:space="preserve">ety. Prof </w:t>
      </w:r>
      <w:proofErr w:type="spellStart"/>
      <w:r w:rsidR="00EA7BA6" w:rsidRPr="00FC4462">
        <w:rPr>
          <w:rFonts w:ascii="Times" w:hAnsi="Times"/>
          <w:sz w:val="28"/>
          <w:szCs w:val="28"/>
        </w:rPr>
        <w:t>McClurg</w:t>
      </w:r>
      <w:proofErr w:type="spellEnd"/>
      <w:r w:rsidR="00EA7BA6" w:rsidRPr="00FC4462">
        <w:rPr>
          <w:rFonts w:ascii="Times" w:hAnsi="Times"/>
          <w:sz w:val="28"/>
          <w:szCs w:val="28"/>
        </w:rPr>
        <w:t xml:space="preserve"> is moderating. It is </w:t>
      </w:r>
      <w:r w:rsidR="006B2DE6" w:rsidRPr="00FC4462">
        <w:rPr>
          <w:rFonts w:ascii="Times" w:hAnsi="Times"/>
          <w:sz w:val="28"/>
          <w:szCs w:val="28"/>
        </w:rPr>
        <w:t>on Nov. 7th</w:t>
      </w:r>
      <w:r w:rsidR="00EA7BA6" w:rsidRPr="00FC4462">
        <w:rPr>
          <w:rFonts w:ascii="Times" w:hAnsi="Times"/>
          <w:sz w:val="28"/>
          <w:szCs w:val="28"/>
        </w:rPr>
        <w:t xml:space="preserve"> at noon in Wade.</w:t>
      </w:r>
    </w:p>
    <w:sectPr w:rsidR="0094590A" w:rsidRPr="00FC4462" w:rsidSect="00026827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C0F40" w14:textId="77777777" w:rsidR="00EA7BA6" w:rsidRDefault="00EA7BA6">
      <w:r>
        <w:separator/>
      </w:r>
    </w:p>
  </w:endnote>
  <w:endnote w:type="continuationSeparator" w:id="0">
    <w:p w14:paraId="2832334D" w14:textId="77777777" w:rsidR="00EA7BA6" w:rsidRDefault="00EA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A0F6C" w14:textId="77777777" w:rsidR="00EA7BA6" w:rsidRDefault="00EA7BA6">
      <w:r>
        <w:separator/>
      </w:r>
    </w:p>
  </w:footnote>
  <w:footnote w:type="continuationSeparator" w:id="0">
    <w:p w14:paraId="374F9443" w14:textId="77777777" w:rsidR="00EA7BA6" w:rsidRDefault="00EA7BA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3192"/>
      <w:gridCol w:w="3192"/>
      <w:gridCol w:w="3192"/>
    </w:tblGrid>
    <w:tr w:rsidR="00EA7BA6" w:rsidRPr="005C1C5F" w14:paraId="093ABB15" w14:textId="77777777">
      <w:tc>
        <w:tcPr>
          <w:tcW w:w="3192" w:type="dxa"/>
        </w:tcPr>
        <w:p w14:paraId="3CDC69F8" w14:textId="77777777" w:rsidR="00EA7BA6" w:rsidRPr="005C1C5F" w:rsidRDefault="00EA7BA6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Christopher Tutor, </w:t>
          </w:r>
          <w:r w:rsidRPr="005C1C5F">
            <w:rPr>
              <w:rFonts w:ascii="Georgia" w:hAnsi="Georgia"/>
              <w:i/>
              <w:sz w:val="16"/>
            </w:rPr>
            <w:t>President</w:t>
          </w:r>
        </w:p>
        <w:p w14:paraId="6EDA2542" w14:textId="77777777" w:rsidR="00EA7BA6" w:rsidRPr="005C1C5F" w:rsidRDefault="00EA7BA6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Corey Strong, </w:t>
          </w:r>
          <w:r w:rsidRPr="005C1C5F">
            <w:rPr>
              <w:rFonts w:ascii="Georgia" w:hAnsi="Georgia"/>
              <w:i/>
              <w:sz w:val="16"/>
            </w:rPr>
            <w:t>Executive Director</w:t>
          </w:r>
        </w:p>
        <w:p w14:paraId="41D450D5" w14:textId="77777777" w:rsidR="00EA7BA6" w:rsidRPr="005C1C5F" w:rsidRDefault="00EA7BA6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Megan Warden, </w:t>
          </w:r>
          <w:r w:rsidRPr="005C1C5F">
            <w:rPr>
              <w:rFonts w:ascii="Georgia" w:hAnsi="Georgia"/>
              <w:i/>
              <w:sz w:val="16"/>
            </w:rPr>
            <w:t>Vice-President</w:t>
          </w:r>
        </w:p>
        <w:p w14:paraId="092DDEF6" w14:textId="77777777" w:rsidR="00EA7BA6" w:rsidRPr="005C1C5F" w:rsidRDefault="00EA7BA6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Martha Crowder, </w:t>
          </w:r>
          <w:r w:rsidRPr="005C1C5F">
            <w:rPr>
              <w:rFonts w:ascii="Georgia" w:hAnsi="Georgia"/>
              <w:i/>
              <w:sz w:val="16"/>
            </w:rPr>
            <w:t>Treasurer</w:t>
          </w:r>
        </w:p>
        <w:p w14:paraId="3FCF4634" w14:textId="77777777" w:rsidR="00EA7BA6" w:rsidRPr="005C1C5F" w:rsidRDefault="00EA7BA6" w:rsidP="00CC70B2">
          <w:pPr>
            <w:pStyle w:val="Header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Carolan Deutch, </w:t>
          </w:r>
          <w:r w:rsidRPr="005C1C5F">
            <w:rPr>
              <w:rFonts w:ascii="Georgia" w:hAnsi="Georgia"/>
              <w:i/>
              <w:sz w:val="16"/>
            </w:rPr>
            <w:t>Secretary</w:t>
          </w:r>
        </w:p>
        <w:p w14:paraId="0DC513A2" w14:textId="77777777" w:rsidR="00EA7BA6" w:rsidRPr="005C1C5F" w:rsidRDefault="00EA7BA6">
          <w:pPr>
            <w:pStyle w:val="Header"/>
            <w:rPr>
              <w:rFonts w:ascii="Georgia" w:hAnsi="Georgia"/>
              <w:sz w:val="16"/>
            </w:rPr>
          </w:pPr>
        </w:p>
        <w:p w14:paraId="5C8EE00D" w14:textId="77777777" w:rsidR="00EA7BA6" w:rsidRPr="005C1C5F" w:rsidRDefault="00EA7BA6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i/>
              <w:sz w:val="16"/>
            </w:rPr>
            <w:t>Address</w:t>
          </w:r>
        </w:p>
        <w:p w14:paraId="70364762" w14:textId="77777777" w:rsidR="00EA7BA6" w:rsidRPr="005C1C5F" w:rsidRDefault="00EA7BA6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>1 North Front Street</w:t>
          </w:r>
        </w:p>
        <w:p w14:paraId="6D5D73AF" w14:textId="77777777" w:rsidR="00EA7BA6" w:rsidRPr="005C1C5F" w:rsidRDefault="00EA7BA6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>Memphis, Tennessee 38103</w:t>
          </w:r>
        </w:p>
        <w:p w14:paraId="352BEECB" w14:textId="77777777" w:rsidR="00EA7BA6" w:rsidRPr="005C1C5F" w:rsidRDefault="00EA7BA6">
          <w:pPr>
            <w:pStyle w:val="Header"/>
            <w:rPr>
              <w:rFonts w:ascii="Georgia" w:hAnsi="Georgia"/>
              <w:sz w:val="16"/>
            </w:rPr>
          </w:pPr>
        </w:p>
        <w:p w14:paraId="7174C313" w14:textId="77777777" w:rsidR="00EA7BA6" w:rsidRPr="005C1C5F" w:rsidRDefault="00EA7BA6">
          <w:pPr>
            <w:pStyle w:val="Header"/>
            <w:rPr>
              <w:rFonts w:ascii="Georgia" w:hAnsi="Georgia"/>
              <w:sz w:val="16"/>
            </w:rPr>
          </w:pPr>
          <w:hyperlink r:id="rId1" w:history="1">
            <w:r w:rsidRPr="005C1C5F">
              <w:rPr>
                <w:rStyle w:val="Hyperlink"/>
                <w:rFonts w:ascii="Georgia" w:hAnsi="Georgia"/>
                <w:sz w:val="16"/>
              </w:rPr>
              <w:t>www.memphis.edu/sba</w:t>
            </w:r>
          </w:hyperlink>
        </w:p>
        <w:p w14:paraId="276CAE3C" w14:textId="77777777" w:rsidR="00EA7BA6" w:rsidRPr="005C1C5F" w:rsidRDefault="00EA7BA6">
          <w:pPr>
            <w:pStyle w:val="Header"/>
            <w:rPr>
              <w:rFonts w:ascii="Georgia" w:hAnsi="Georgia"/>
              <w:sz w:val="16"/>
            </w:rPr>
          </w:pPr>
        </w:p>
      </w:tc>
      <w:tc>
        <w:tcPr>
          <w:tcW w:w="3192" w:type="dxa"/>
        </w:tcPr>
        <w:p w14:paraId="0F64F0DE" w14:textId="77777777" w:rsidR="00EA7BA6" w:rsidRPr="005C1C5F" w:rsidRDefault="00EA7BA6" w:rsidP="00026827">
          <w:pPr>
            <w:pStyle w:val="Header"/>
            <w:jc w:val="center"/>
            <w:rPr>
              <w:rFonts w:ascii="Georgia" w:hAnsi="Georgia"/>
              <w:b/>
            </w:rPr>
          </w:pPr>
          <w:r w:rsidRPr="005C1C5F">
            <w:rPr>
              <w:rFonts w:ascii="Georgia" w:hAnsi="Georgia"/>
              <w:b/>
            </w:rPr>
            <w:t>Cecil C. Humphreys School of Law</w:t>
          </w:r>
        </w:p>
        <w:p w14:paraId="2E79298D" w14:textId="77777777" w:rsidR="00EA7BA6" w:rsidRPr="005C1C5F" w:rsidRDefault="00EA7BA6" w:rsidP="00026827">
          <w:pPr>
            <w:pStyle w:val="Header"/>
            <w:jc w:val="center"/>
            <w:rPr>
              <w:rFonts w:ascii="Georgia" w:hAnsi="Georgia"/>
              <w:b/>
            </w:rPr>
          </w:pPr>
          <w:r w:rsidRPr="005C1C5F">
            <w:rPr>
              <w:rFonts w:ascii="Georgia" w:hAnsi="Georgia"/>
              <w:b/>
              <w:noProof/>
            </w:rPr>
            <w:drawing>
              <wp:inline distT="0" distB="0" distL="0" distR="0" wp14:anchorId="261DFE90" wp14:editId="67BBA22B">
                <wp:extent cx="586740" cy="1158240"/>
                <wp:effectExtent l="19050" t="0" r="3810" b="0"/>
                <wp:docPr id="1" name="Picture 1" descr="CCHSL 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CHSL 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93BC2D6" w14:textId="77777777" w:rsidR="00EA7BA6" w:rsidRPr="005C1C5F" w:rsidRDefault="00EA7BA6" w:rsidP="00026827">
          <w:pPr>
            <w:pStyle w:val="Header"/>
            <w:jc w:val="center"/>
            <w:rPr>
              <w:rFonts w:ascii="Georgia" w:hAnsi="Georgia"/>
              <w:b/>
              <w:sz w:val="28"/>
            </w:rPr>
          </w:pPr>
          <w:r w:rsidRPr="005C1C5F">
            <w:rPr>
              <w:rFonts w:ascii="Georgia" w:hAnsi="Georgia"/>
              <w:b/>
              <w:sz w:val="28"/>
            </w:rPr>
            <w:t>Student Bar Association</w:t>
          </w:r>
        </w:p>
        <w:p w14:paraId="04AE89ED" w14:textId="77777777" w:rsidR="00EA7BA6" w:rsidRPr="005C1C5F" w:rsidRDefault="00EA7BA6" w:rsidP="00026827">
          <w:pPr>
            <w:pStyle w:val="Header"/>
            <w:jc w:val="center"/>
            <w:rPr>
              <w:rFonts w:ascii="Georgia" w:hAnsi="Georgia"/>
              <w:b/>
              <w:sz w:val="28"/>
            </w:rPr>
          </w:pPr>
          <w:r w:rsidRPr="005C1C5F">
            <w:rPr>
              <w:rFonts w:ascii="Georgia" w:hAnsi="Georgia"/>
              <w:b/>
              <w:sz w:val="28"/>
            </w:rPr>
            <w:t>2013 - 2014</w:t>
          </w:r>
        </w:p>
      </w:tc>
      <w:tc>
        <w:tcPr>
          <w:tcW w:w="3192" w:type="dxa"/>
        </w:tcPr>
        <w:p w14:paraId="36EDF814" w14:textId="77777777" w:rsidR="00EA7BA6" w:rsidRPr="005C1C5F" w:rsidRDefault="00EA7BA6" w:rsidP="00026827">
          <w:pPr>
            <w:pStyle w:val="Header"/>
            <w:jc w:val="right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Courtney Sharp, </w:t>
          </w:r>
          <w:r w:rsidRPr="005C1C5F">
            <w:rPr>
              <w:rFonts w:ascii="Georgia" w:hAnsi="Georgia"/>
              <w:i/>
              <w:sz w:val="16"/>
            </w:rPr>
            <w:t>Dir. of Student Affairs</w:t>
          </w:r>
          <w:r w:rsidRPr="005C1C5F">
            <w:rPr>
              <w:rFonts w:ascii="Georgia" w:hAnsi="Georgia"/>
              <w:sz w:val="16"/>
            </w:rPr>
            <w:t xml:space="preserve"> </w:t>
          </w:r>
        </w:p>
        <w:p w14:paraId="6252ECD5" w14:textId="77777777" w:rsidR="00EA7BA6" w:rsidRPr="005C1C5F" w:rsidRDefault="00EA7BA6" w:rsidP="00026827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 Joseph Griffith, </w:t>
          </w:r>
          <w:r w:rsidRPr="005C1C5F">
            <w:rPr>
              <w:rFonts w:ascii="Georgia" w:hAnsi="Georgia"/>
              <w:i/>
              <w:sz w:val="16"/>
            </w:rPr>
            <w:t>Bar Associations Rep.</w:t>
          </w:r>
        </w:p>
        <w:p w14:paraId="225491DB" w14:textId="77777777" w:rsidR="00EA7BA6" w:rsidRPr="005C1C5F" w:rsidRDefault="00EA7BA6" w:rsidP="00393C6D">
          <w:pPr>
            <w:pStyle w:val="Header"/>
            <w:ind w:left="-84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Andrew </w:t>
          </w:r>
          <w:proofErr w:type="spellStart"/>
          <w:r w:rsidRPr="005C1C5F">
            <w:rPr>
              <w:rFonts w:ascii="Georgia" w:hAnsi="Georgia"/>
              <w:sz w:val="16"/>
            </w:rPr>
            <w:t>Puryear</w:t>
          </w:r>
          <w:proofErr w:type="spellEnd"/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Dir. of Communications</w:t>
          </w:r>
        </w:p>
        <w:p w14:paraId="216C364F" w14:textId="77777777" w:rsidR="00EA7BA6" w:rsidRPr="005C1C5F" w:rsidRDefault="00EA7BA6" w:rsidP="00026827">
          <w:pPr>
            <w:pStyle w:val="Header"/>
            <w:jc w:val="right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Alex Hall, </w:t>
          </w:r>
          <w:r w:rsidRPr="005C1C5F">
            <w:rPr>
              <w:rFonts w:ascii="Georgia" w:hAnsi="Georgia"/>
              <w:i/>
              <w:sz w:val="16"/>
            </w:rPr>
            <w:t>Dir. Of Events</w:t>
          </w:r>
        </w:p>
        <w:p w14:paraId="4F6C2D92" w14:textId="77777777" w:rsidR="00EA7BA6" w:rsidRDefault="00EA7BA6" w:rsidP="00CC70B2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>
            <w:rPr>
              <w:rFonts w:ascii="Georgia" w:hAnsi="Georgia"/>
              <w:sz w:val="16"/>
            </w:rPr>
            <w:t xml:space="preserve">Roxy </w:t>
          </w:r>
          <w:proofErr w:type="spellStart"/>
          <w:r>
            <w:rPr>
              <w:rFonts w:ascii="Georgia" w:hAnsi="Georgia"/>
              <w:sz w:val="16"/>
            </w:rPr>
            <w:t>Nahhas</w:t>
          </w:r>
          <w:proofErr w:type="spellEnd"/>
          <w:r>
            <w:rPr>
              <w:rFonts w:ascii="Georgia" w:hAnsi="Georgia"/>
              <w:sz w:val="16"/>
            </w:rPr>
            <w:t xml:space="preserve">, </w:t>
          </w:r>
          <w:r>
            <w:rPr>
              <w:rFonts w:ascii="Georgia" w:hAnsi="Georgia"/>
              <w:i/>
              <w:sz w:val="16"/>
            </w:rPr>
            <w:t>Comm. Service Liaison</w:t>
          </w:r>
        </w:p>
        <w:p w14:paraId="041D0EB6" w14:textId="77777777" w:rsidR="00EA7BA6" w:rsidRPr="005C1C5F" w:rsidRDefault="00EA7BA6" w:rsidP="00CC70B2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David </w:t>
          </w:r>
          <w:proofErr w:type="spellStart"/>
          <w:r w:rsidRPr="005C1C5F">
            <w:rPr>
              <w:rFonts w:ascii="Georgia" w:hAnsi="Georgia"/>
              <w:sz w:val="16"/>
            </w:rPr>
            <w:t>Romantz</w:t>
          </w:r>
          <w:proofErr w:type="spellEnd"/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Faculty Advisor</w:t>
          </w:r>
        </w:p>
        <w:p w14:paraId="69CA1955" w14:textId="77777777" w:rsidR="00EA7BA6" w:rsidRPr="009643D6" w:rsidRDefault="00EA7BA6" w:rsidP="00393C6D">
          <w:pPr>
            <w:pStyle w:val="Header"/>
            <w:jc w:val="right"/>
            <w:rPr>
              <w:rFonts w:ascii="Georgia" w:hAnsi="Georgia"/>
              <w:i/>
              <w:sz w:val="16"/>
            </w:rPr>
          </w:pPr>
        </w:p>
      </w:tc>
    </w:tr>
  </w:tbl>
  <w:p w14:paraId="2D27C901" w14:textId="77777777" w:rsidR="00EA7BA6" w:rsidRPr="005C1C5F" w:rsidRDefault="00EA7BA6">
    <w:pPr>
      <w:pStyle w:val="Header"/>
      <w:rPr>
        <w:rFonts w:ascii="Georgia" w:hAnsi="Georgi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E6AE4"/>
    <w:multiLevelType w:val="hybridMultilevel"/>
    <w:tmpl w:val="0FA46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B658B"/>
    <w:multiLevelType w:val="hybridMultilevel"/>
    <w:tmpl w:val="81B8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1223DD"/>
    <w:multiLevelType w:val="hybridMultilevel"/>
    <w:tmpl w:val="0C789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enu v:ext="edit" fillcolor="white" stroke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B5"/>
    <w:rsid w:val="00026827"/>
    <w:rsid w:val="00051857"/>
    <w:rsid w:val="00074ADE"/>
    <w:rsid w:val="00075E19"/>
    <w:rsid w:val="00080A22"/>
    <w:rsid w:val="000D0713"/>
    <w:rsid w:val="0011106A"/>
    <w:rsid w:val="00145F04"/>
    <w:rsid w:val="0017057C"/>
    <w:rsid w:val="00176B0C"/>
    <w:rsid w:val="00183BA7"/>
    <w:rsid w:val="00193C61"/>
    <w:rsid w:val="00217457"/>
    <w:rsid w:val="00217C91"/>
    <w:rsid w:val="002206D9"/>
    <w:rsid w:val="00240092"/>
    <w:rsid w:val="0028253E"/>
    <w:rsid w:val="002B0083"/>
    <w:rsid w:val="002D6BC0"/>
    <w:rsid w:val="002E64BC"/>
    <w:rsid w:val="002F09AE"/>
    <w:rsid w:val="00303708"/>
    <w:rsid w:val="003379C3"/>
    <w:rsid w:val="00367F1E"/>
    <w:rsid w:val="00386563"/>
    <w:rsid w:val="00393C6D"/>
    <w:rsid w:val="00394198"/>
    <w:rsid w:val="003C0949"/>
    <w:rsid w:val="003C6C10"/>
    <w:rsid w:val="003D1EFD"/>
    <w:rsid w:val="003D4A60"/>
    <w:rsid w:val="003F6258"/>
    <w:rsid w:val="00411811"/>
    <w:rsid w:val="004135A9"/>
    <w:rsid w:val="00415CF4"/>
    <w:rsid w:val="00455E71"/>
    <w:rsid w:val="00455F58"/>
    <w:rsid w:val="00457685"/>
    <w:rsid w:val="00490B29"/>
    <w:rsid w:val="004A543A"/>
    <w:rsid w:val="004B19F1"/>
    <w:rsid w:val="004B3C35"/>
    <w:rsid w:val="004B4BC2"/>
    <w:rsid w:val="004C2CEB"/>
    <w:rsid w:val="004D55F9"/>
    <w:rsid w:val="004F3034"/>
    <w:rsid w:val="004F4356"/>
    <w:rsid w:val="00500ACA"/>
    <w:rsid w:val="005177A1"/>
    <w:rsid w:val="00564AA8"/>
    <w:rsid w:val="0059047B"/>
    <w:rsid w:val="005923A4"/>
    <w:rsid w:val="005C1C5F"/>
    <w:rsid w:val="005E06A3"/>
    <w:rsid w:val="005E138B"/>
    <w:rsid w:val="005E4249"/>
    <w:rsid w:val="00617159"/>
    <w:rsid w:val="00622B76"/>
    <w:rsid w:val="0065270A"/>
    <w:rsid w:val="006B0D37"/>
    <w:rsid w:val="006B2DE6"/>
    <w:rsid w:val="006D59FA"/>
    <w:rsid w:val="006F11F8"/>
    <w:rsid w:val="00706A50"/>
    <w:rsid w:val="00732EC8"/>
    <w:rsid w:val="00741202"/>
    <w:rsid w:val="007427A4"/>
    <w:rsid w:val="007434E3"/>
    <w:rsid w:val="0074555E"/>
    <w:rsid w:val="007523F8"/>
    <w:rsid w:val="0078106E"/>
    <w:rsid w:val="00821307"/>
    <w:rsid w:val="00893AD4"/>
    <w:rsid w:val="008A412E"/>
    <w:rsid w:val="008B3CD3"/>
    <w:rsid w:val="008C48C7"/>
    <w:rsid w:val="00926A8A"/>
    <w:rsid w:val="00926E09"/>
    <w:rsid w:val="0094305C"/>
    <w:rsid w:val="0094590A"/>
    <w:rsid w:val="00953A4B"/>
    <w:rsid w:val="0096086D"/>
    <w:rsid w:val="009643D6"/>
    <w:rsid w:val="00983F77"/>
    <w:rsid w:val="009A4261"/>
    <w:rsid w:val="009A5078"/>
    <w:rsid w:val="009C5C50"/>
    <w:rsid w:val="009F2B38"/>
    <w:rsid w:val="00A03625"/>
    <w:rsid w:val="00A27C2F"/>
    <w:rsid w:val="00A60A16"/>
    <w:rsid w:val="00A70E51"/>
    <w:rsid w:val="00A76907"/>
    <w:rsid w:val="00A905EB"/>
    <w:rsid w:val="00B01BC7"/>
    <w:rsid w:val="00B11195"/>
    <w:rsid w:val="00B200D6"/>
    <w:rsid w:val="00B4511C"/>
    <w:rsid w:val="00B741F3"/>
    <w:rsid w:val="00B9277D"/>
    <w:rsid w:val="00BA0A97"/>
    <w:rsid w:val="00BA5C3F"/>
    <w:rsid w:val="00BD2496"/>
    <w:rsid w:val="00BF6326"/>
    <w:rsid w:val="00C060DD"/>
    <w:rsid w:val="00C22FBA"/>
    <w:rsid w:val="00C52C6E"/>
    <w:rsid w:val="00C55059"/>
    <w:rsid w:val="00C91551"/>
    <w:rsid w:val="00CA19DF"/>
    <w:rsid w:val="00CB176C"/>
    <w:rsid w:val="00CC4C59"/>
    <w:rsid w:val="00CC70B2"/>
    <w:rsid w:val="00CE4F5F"/>
    <w:rsid w:val="00CF0BD7"/>
    <w:rsid w:val="00D71CA7"/>
    <w:rsid w:val="00E00CC3"/>
    <w:rsid w:val="00E2554A"/>
    <w:rsid w:val="00E514C3"/>
    <w:rsid w:val="00E661DF"/>
    <w:rsid w:val="00E9158E"/>
    <w:rsid w:val="00EA7BA6"/>
    <w:rsid w:val="00ED22A5"/>
    <w:rsid w:val="00EE4E1B"/>
    <w:rsid w:val="00F10B83"/>
    <w:rsid w:val="00F22F35"/>
    <w:rsid w:val="00F279B4"/>
    <w:rsid w:val="00F41107"/>
    <w:rsid w:val="00F619B5"/>
    <w:rsid w:val="00F843D6"/>
    <w:rsid w:val="00F87ABC"/>
    <w:rsid w:val="00F97311"/>
    <w:rsid w:val="00F978B4"/>
    <w:rsid w:val="00FA068B"/>
    <w:rsid w:val="00FA4C74"/>
    <w:rsid w:val="00FC4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white" strokecolor="white"/>
    </o:shapedefaults>
    <o:shapelayout v:ext="edit">
      <o:idmap v:ext="edit" data="2"/>
    </o:shapelayout>
  </w:shapeDefaults>
  <w:doNotEmbedSmartTags/>
  <w:decimalSymbol w:val="."/>
  <w:listSeparator w:val=","/>
  <w14:docId w14:val="264B84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A6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55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C4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4A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ABC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55F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10B8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00CC3"/>
  </w:style>
  <w:style w:type="paragraph" w:customStyle="1" w:styleId="timesnewroman">
    <w:name w:val="times new roman"/>
    <w:basedOn w:val="Normal"/>
    <w:rsid w:val="005C1C5F"/>
  </w:style>
  <w:style w:type="paragraph" w:styleId="BodyText">
    <w:name w:val="Body Text"/>
    <w:basedOn w:val="Normal"/>
    <w:link w:val="BodyTextChar"/>
    <w:rsid w:val="00A905EB"/>
    <w:rPr>
      <w:szCs w:val="20"/>
    </w:rPr>
  </w:style>
  <w:style w:type="character" w:customStyle="1" w:styleId="BodyTextChar">
    <w:name w:val="Body Text Char"/>
    <w:basedOn w:val="DefaultParagraphFont"/>
    <w:link w:val="BodyText"/>
    <w:rsid w:val="00A905EB"/>
    <w:rPr>
      <w:szCs w:val="20"/>
    </w:rPr>
  </w:style>
  <w:style w:type="paragraph" w:styleId="ListParagraph">
    <w:name w:val="List Paragraph"/>
    <w:basedOn w:val="Normal"/>
    <w:uiPriority w:val="34"/>
    <w:qFormat/>
    <w:rsid w:val="005177A1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A6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55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C4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4A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ABC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55F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10B8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00CC3"/>
  </w:style>
  <w:style w:type="paragraph" w:customStyle="1" w:styleId="timesnewroman">
    <w:name w:val="times new roman"/>
    <w:basedOn w:val="Normal"/>
    <w:rsid w:val="005C1C5F"/>
  </w:style>
  <w:style w:type="paragraph" w:styleId="BodyText">
    <w:name w:val="Body Text"/>
    <w:basedOn w:val="Normal"/>
    <w:link w:val="BodyTextChar"/>
    <w:rsid w:val="00A905EB"/>
    <w:rPr>
      <w:szCs w:val="20"/>
    </w:rPr>
  </w:style>
  <w:style w:type="character" w:customStyle="1" w:styleId="BodyTextChar">
    <w:name w:val="Body Text Char"/>
    <w:basedOn w:val="DefaultParagraphFont"/>
    <w:link w:val="BodyText"/>
    <w:rsid w:val="00A905EB"/>
    <w:rPr>
      <w:szCs w:val="20"/>
    </w:rPr>
  </w:style>
  <w:style w:type="paragraph" w:styleId="ListParagraph">
    <w:name w:val="List Paragraph"/>
    <w:basedOn w:val="Normal"/>
    <w:uiPriority w:val="34"/>
    <w:qFormat/>
    <w:rsid w:val="005177A1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mphis.edu/sba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148</Words>
  <Characters>846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Sudbury</dc:creator>
  <cp:lastModifiedBy>Carolan Deutch</cp:lastModifiedBy>
  <cp:revision>3</cp:revision>
  <cp:lastPrinted>2013-08-21T15:10:00Z</cp:lastPrinted>
  <dcterms:created xsi:type="dcterms:W3CDTF">2013-10-24T17:35:00Z</dcterms:created>
  <dcterms:modified xsi:type="dcterms:W3CDTF">2013-10-24T19:12:00Z</dcterms:modified>
</cp:coreProperties>
</file>