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91F43" w:rsidRDefault="00000000">
      <w:pPr>
        <w:pStyle w:val="Heading1"/>
        <w:rPr>
          <w:b/>
        </w:rPr>
      </w:pPr>
      <w:bookmarkStart w:id="0" w:name="OLE_LINK23"/>
      <w:bookmarkStart w:id="1" w:name="OLE_LINK24"/>
      <w:r>
        <w:rPr>
          <w:b/>
        </w:rPr>
        <w:t xml:space="preserve">Intro to Strategic Media </w:t>
      </w:r>
    </w:p>
    <w:p w14:paraId="00000002" w14:textId="7185FEFA" w:rsidR="00691F43" w:rsidRDefault="00000000">
      <w:pPr>
        <w:pStyle w:val="Heading2"/>
      </w:pPr>
      <w:r>
        <w:t>STRM 3200-</w:t>
      </w:r>
      <w:r w:rsidR="00EA3883">
        <w:t>M5</w:t>
      </w:r>
      <w:r w:rsidR="0040344D">
        <w:t>0</w:t>
      </w:r>
    </w:p>
    <w:p w14:paraId="00000003" w14:textId="2315AD54" w:rsidR="00691F43" w:rsidRDefault="00512E85">
      <w:pPr>
        <w:pStyle w:val="Heading2"/>
      </w:pPr>
      <w:r>
        <w:t>Summer</w:t>
      </w:r>
      <w:r w:rsidR="0040344D">
        <w:t xml:space="preserve"> 2024</w:t>
      </w:r>
    </w:p>
    <w:p w14:paraId="0A88ACDC" w14:textId="29868523" w:rsidR="00EA3883" w:rsidRDefault="00512E85" w:rsidP="00EA3883">
      <w:pPr>
        <w:pStyle w:val="NormalWeb"/>
      </w:pPr>
      <w:r>
        <w:rPr>
          <w:rFonts w:ascii="Calibri" w:hAnsi="Calibri" w:cs="Calibri"/>
          <w:color w:val="2D5193"/>
          <w:sz w:val="26"/>
          <w:szCs w:val="26"/>
        </w:rPr>
        <w:t>Dr</w:t>
      </w:r>
      <w:r w:rsidR="00EA3883">
        <w:rPr>
          <w:rFonts w:ascii="Calibri" w:hAnsi="Calibri" w:cs="Calibri"/>
          <w:color w:val="2D5193"/>
          <w:sz w:val="26"/>
          <w:szCs w:val="26"/>
        </w:rPr>
        <w:t xml:space="preserve">. </w:t>
      </w:r>
      <w:r>
        <w:rPr>
          <w:rFonts w:ascii="Calibri" w:hAnsi="Calibri" w:cs="Calibri"/>
          <w:color w:val="2D5193"/>
          <w:sz w:val="26"/>
          <w:szCs w:val="26"/>
        </w:rPr>
        <w:t>Matthew Haught</w:t>
      </w:r>
      <w:r w:rsidR="00EA3883">
        <w:rPr>
          <w:rFonts w:ascii="Calibri" w:hAnsi="Calibri" w:cs="Calibri"/>
          <w:color w:val="2D5193"/>
          <w:sz w:val="26"/>
          <w:szCs w:val="26"/>
        </w:rPr>
        <w:t xml:space="preserve"> </w:t>
      </w:r>
    </w:p>
    <w:p w14:paraId="00000014" w14:textId="590E5120" w:rsidR="00691F43" w:rsidRPr="00EA3883" w:rsidRDefault="00EA3883" w:rsidP="00EA3883">
      <w:pPr>
        <w:pStyle w:val="NormalWeb"/>
        <w:rPr>
          <w:rFonts w:ascii="Calibri" w:hAnsi="Calibri" w:cs="Calibri"/>
        </w:rPr>
      </w:pPr>
      <w:r>
        <w:rPr>
          <w:rFonts w:ascii="Calibri" w:hAnsi="Calibri" w:cs="Calibri"/>
        </w:rPr>
        <w:t xml:space="preserve">Office hours: by appointment </w:t>
      </w:r>
      <w:r>
        <w:rPr>
          <w:rFonts w:ascii="Calibri" w:hAnsi="Calibri" w:cs="Calibri"/>
        </w:rPr>
        <w:br/>
        <w:t xml:space="preserve">Email: </w:t>
      </w:r>
      <w:hyperlink r:id="rId11" w:history="1">
        <w:r w:rsidR="00512E85" w:rsidRPr="00512E85">
          <w:rPr>
            <w:rStyle w:val="Hyperlink"/>
            <w:rFonts w:ascii="Calibri" w:hAnsi="Calibri" w:cs="Calibri"/>
          </w:rPr>
          <w:t>mjhaught@memphis.edu</w:t>
        </w:r>
      </w:hyperlink>
      <w:r>
        <w:rPr>
          <w:rFonts w:ascii="Calibri" w:hAnsi="Calibri" w:cs="Calibri"/>
          <w:color w:val="0260BF"/>
        </w:rPr>
        <w:t xml:space="preserve"> </w:t>
      </w:r>
    </w:p>
    <w:p w14:paraId="00000015" w14:textId="77777777" w:rsidR="00691F43" w:rsidRDefault="00000000">
      <w:pPr>
        <w:pStyle w:val="Heading2"/>
      </w:pPr>
      <w:r>
        <w:t>COURSE REQUIREMENTS</w:t>
      </w:r>
    </w:p>
    <w:p w14:paraId="00000016" w14:textId="77777777" w:rsidR="00691F43" w:rsidRDefault="00691F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p>
    <w:p w14:paraId="00000017" w14:textId="77777777" w:rsidR="00691F43" w:rsidRDefault="00000000">
      <w:pPr>
        <w:pStyle w:val="Heading3"/>
      </w:pPr>
      <w:r>
        <w:t>Catalog description</w:t>
      </w:r>
    </w:p>
    <w:p w14:paraId="00000018"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color w:val="000000"/>
          <w:sz w:val="22"/>
          <w:szCs w:val="22"/>
          <w:highlight w:val="white"/>
        </w:rPr>
      </w:pPr>
      <w:r>
        <w:rPr>
          <w:rFonts w:ascii="Calibri" w:eastAsia="Calibri" w:hAnsi="Calibri" w:cs="Calibri"/>
          <w:color w:val="212529"/>
          <w:sz w:val="20"/>
          <w:szCs w:val="20"/>
          <w:highlight w:val="white"/>
        </w:rPr>
        <w:t>Overview of professional advertising and public relations practices and their modern roles in society. Explores the history and evolution of advertising and public relations and the nexus of these disciplines and how they relate to overall strategic communication efforts in both agency and corporate settings. Unique aspects of public relations in government, nonprofit, entertainment, sports and other industries are examined and career opportunities in both PR and advertising are discussed.</w:t>
      </w:r>
    </w:p>
    <w:p w14:paraId="00000019" w14:textId="77777777" w:rsidR="00691F43" w:rsidRDefault="00691F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p>
    <w:p w14:paraId="0000001A" w14:textId="77777777" w:rsidR="00691F43" w:rsidRDefault="00000000">
      <w:pPr>
        <w:pStyle w:val="Heading3"/>
      </w:pPr>
      <w:r>
        <w:t>Prerequisites</w:t>
      </w:r>
    </w:p>
    <w:p w14:paraId="0000001B"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color w:val="000000"/>
          <w:sz w:val="22"/>
          <w:szCs w:val="22"/>
        </w:rPr>
        <w:t>None</w:t>
      </w:r>
    </w:p>
    <w:p w14:paraId="0000001C"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sz w:val="22"/>
          <w:szCs w:val="22"/>
        </w:rPr>
        <w:t xml:space="preserve"> </w:t>
      </w:r>
    </w:p>
    <w:p w14:paraId="0000001D" w14:textId="77777777" w:rsidR="00691F43" w:rsidRDefault="00000000">
      <w:pPr>
        <w:pStyle w:val="Heading3"/>
      </w:pPr>
      <w:r>
        <w:t>Textbooks, Software and Required Materials</w:t>
      </w:r>
    </w:p>
    <w:p w14:paraId="0000001E" w14:textId="511A3F3D" w:rsidR="00691F43" w:rsidRPr="00945022" w:rsidRDefault="00000000" w:rsidP="00945022">
      <w:pPr>
        <w:pStyle w:val="ListParagraph"/>
        <w:numPr>
          <w:ilvl w:val="0"/>
          <w:numId w:val="7"/>
        </w:numPr>
        <w:rPr>
          <w:rFonts w:ascii="Calibri" w:eastAsia="Calibri" w:hAnsi="Calibri" w:cs="Calibri"/>
        </w:rPr>
      </w:pPr>
      <w:r w:rsidRPr="00945022">
        <w:rPr>
          <w:rFonts w:ascii="Calibri" w:eastAsia="Calibri" w:hAnsi="Calibri" w:cs="Calibri"/>
          <w:i/>
        </w:rPr>
        <w:t xml:space="preserve">Public Relations:  Competencies and Practice </w:t>
      </w:r>
      <w:r w:rsidRPr="00945022">
        <w:rPr>
          <w:rFonts w:ascii="Calibri" w:eastAsia="Calibri" w:hAnsi="Calibri" w:cs="Calibri"/>
        </w:rPr>
        <w:t>(1st Edition)</w:t>
      </w:r>
      <w:r w:rsidRPr="00945022">
        <w:rPr>
          <w:rFonts w:ascii="Calibri" w:eastAsia="Calibri" w:hAnsi="Calibri" w:cs="Calibri"/>
          <w:i/>
        </w:rPr>
        <w:t xml:space="preserve"> </w:t>
      </w:r>
      <w:r w:rsidRPr="00945022">
        <w:rPr>
          <w:rFonts w:ascii="Calibri" w:eastAsia="Calibri" w:hAnsi="Calibri" w:cs="Calibri"/>
        </w:rPr>
        <w:t>by Carolyn Mae Kim</w:t>
      </w:r>
      <w:r w:rsidR="00EA3883" w:rsidRPr="00945022">
        <w:rPr>
          <w:rFonts w:ascii="Calibri" w:eastAsia="Calibri" w:hAnsi="Calibri" w:cs="Calibri"/>
        </w:rPr>
        <w:t xml:space="preserve">. </w:t>
      </w:r>
      <w:r w:rsidRPr="00945022">
        <w:rPr>
          <w:rFonts w:ascii="Calibri" w:eastAsia="Calibri" w:hAnsi="Calibri" w:cs="Calibri"/>
        </w:rPr>
        <w:t>(2019) Routledge</w:t>
      </w:r>
      <w:r w:rsidR="00EA3883" w:rsidRPr="00945022">
        <w:rPr>
          <w:rFonts w:ascii="Calibri" w:eastAsia="Calibri" w:hAnsi="Calibri" w:cs="Calibri"/>
        </w:rPr>
        <w:t xml:space="preserve">. </w:t>
      </w:r>
      <w:r w:rsidRPr="00945022">
        <w:rPr>
          <w:rFonts w:ascii="Calibri" w:eastAsia="Calibri" w:hAnsi="Calibri" w:cs="Calibri"/>
          <w:highlight w:val="white"/>
        </w:rPr>
        <w:t>9781315148106</w:t>
      </w:r>
    </w:p>
    <w:p w14:paraId="0000001F" w14:textId="6A544673" w:rsidR="00691F43" w:rsidRPr="00EA3883" w:rsidRDefault="00EA3883" w:rsidP="00EA3883">
      <w:pPr>
        <w:pStyle w:val="NormalWeb"/>
        <w:rPr>
          <w:sz w:val="22"/>
          <w:szCs w:val="22"/>
        </w:rPr>
      </w:pPr>
      <w:r w:rsidRPr="00EA3883">
        <w:rPr>
          <w:rFonts w:ascii="Calibri" w:hAnsi="Calibri" w:cs="Calibri"/>
          <w:sz w:val="22"/>
          <w:szCs w:val="22"/>
        </w:rPr>
        <w:t xml:space="preserve">Note: This textbook is available electronically for free through UM library: </w:t>
      </w:r>
      <w:r w:rsidRPr="00EA3883">
        <w:rPr>
          <w:rFonts w:ascii="Calibri" w:hAnsi="Calibri" w:cs="Calibri"/>
          <w:color w:val="0260BF"/>
          <w:sz w:val="22"/>
          <w:szCs w:val="22"/>
        </w:rPr>
        <w:t xml:space="preserve">https://ezproxy.memphis.edu:3443/login?url=https://www.taylorfrancis.com/books/97813151 48106 </w:t>
      </w:r>
    </w:p>
    <w:p w14:paraId="00000021" w14:textId="4A113F02" w:rsidR="00691F43" w:rsidRPr="0040344D" w:rsidRDefault="00000000" w:rsidP="003A14E0">
      <w:pPr>
        <w:pStyle w:val="ListParagraph"/>
        <w:numPr>
          <w:ilvl w:val="0"/>
          <w:numId w:val="7"/>
        </w:numPr>
        <w:rPr>
          <w:rFonts w:ascii="Calibri" w:eastAsia="Calibri" w:hAnsi="Calibri" w:cs="Calibri"/>
        </w:rPr>
      </w:pPr>
      <w:r w:rsidRPr="00945022">
        <w:rPr>
          <w:rFonts w:ascii="Calibri" w:eastAsia="Calibri" w:hAnsi="Calibri" w:cs="Calibri"/>
          <w:i/>
        </w:rPr>
        <w:t>M:  Advertising</w:t>
      </w:r>
      <w:r w:rsidRPr="00945022">
        <w:rPr>
          <w:rFonts w:ascii="Calibri" w:eastAsia="Calibri" w:hAnsi="Calibri" w:cs="Calibri"/>
        </w:rPr>
        <w:t xml:space="preserve"> (4th Edition) by William </w:t>
      </w:r>
      <w:proofErr w:type="spellStart"/>
      <w:r w:rsidRPr="00945022">
        <w:rPr>
          <w:rFonts w:ascii="Calibri" w:eastAsia="Calibri" w:hAnsi="Calibri" w:cs="Calibri"/>
        </w:rPr>
        <w:t>Arens</w:t>
      </w:r>
      <w:proofErr w:type="spellEnd"/>
      <w:r w:rsidRPr="00945022">
        <w:rPr>
          <w:rFonts w:ascii="Calibri" w:eastAsia="Calibri" w:hAnsi="Calibri" w:cs="Calibri"/>
        </w:rPr>
        <w:t xml:space="preserve">, Michael </w:t>
      </w:r>
      <w:proofErr w:type="spellStart"/>
      <w:r w:rsidRPr="00945022">
        <w:rPr>
          <w:rFonts w:ascii="Calibri" w:eastAsia="Calibri" w:hAnsi="Calibri" w:cs="Calibri"/>
        </w:rPr>
        <w:t>Weigold</w:t>
      </w:r>
      <w:proofErr w:type="spellEnd"/>
      <w:r w:rsidRPr="00945022">
        <w:rPr>
          <w:rFonts w:ascii="Calibri" w:eastAsia="Calibri" w:hAnsi="Calibri" w:cs="Calibri"/>
        </w:rPr>
        <w:t xml:space="preserve">, Christian </w:t>
      </w:r>
      <w:proofErr w:type="spellStart"/>
      <w:r w:rsidRPr="00945022">
        <w:rPr>
          <w:rFonts w:ascii="Calibri" w:eastAsia="Calibri" w:hAnsi="Calibri" w:cs="Calibri"/>
        </w:rPr>
        <w:t>Arens</w:t>
      </w:r>
      <w:proofErr w:type="spellEnd"/>
      <w:r w:rsidRPr="00945022">
        <w:rPr>
          <w:rFonts w:ascii="Calibri" w:eastAsia="Calibri" w:hAnsi="Calibri" w:cs="Calibri"/>
        </w:rPr>
        <w:t xml:space="preserve"> &amp; David Schaefer</w:t>
      </w:r>
      <w:r w:rsidR="00EA3883" w:rsidRPr="00945022">
        <w:rPr>
          <w:rFonts w:ascii="Calibri" w:eastAsia="Calibri" w:hAnsi="Calibri" w:cs="Calibri"/>
        </w:rPr>
        <w:t xml:space="preserve">. </w:t>
      </w:r>
      <w:r w:rsidRPr="00945022">
        <w:rPr>
          <w:rFonts w:ascii="Calibri" w:eastAsia="Calibri" w:hAnsi="Calibri" w:cs="Calibri"/>
        </w:rPr>
        <w:t>(2022) McGraw Hill</w:t>
      </w:r>
      <w:r w:rsidR="00EA3883" w:rsidRPr="00945022">
        <w:rPr>
          <w:rFonts w:ascii="Calibri" w:eastAsia="Calibri" w:hAnsi="Calibri" w:cs="Calibri"/>
        </w:rPr>
        <w:t xml:space="preserve">. </w:t>
      </w:r>
      <w:r w:rsidRPr="00945022">
        <w:rPr>
          <w:rFonts w:ascii="Calibri" w:eastAsia="Calibri" w:hAnsi="Calibri" w:cs="Calibri"/>
          <w:color w:val="333333"/>
          <w:highlight w:val="white"/>
        </w:rPr>
        <w:t>9781351374491</w:t>
      </w:r>
    </w:p>
    <w:p w14:paraId="12C7C439" w14:textId="29BFE8F4" w:rsidR="0040344D" w:rsidRPr="0040344D" w:rsidRDefault="0040344D" w:rsidP="0040344D">
      <w:pPr>
        <w:rPr>
          <w:rFonts w:ascii="Calibri" w:eastAsia="Calibri" w:hAnsi="Calibri" w:cs="Calibri"/>
        </w:rPr>
      </w:pPr>
      <w:r>
        <w:rPr>
          <w:rFonts w:ascii="Calibri" w:eastAsia="Calibri" w:hAnsi="Calibri" w:cs="Calibri"/>
        </w:rPr>
        <w:t xml:space="preserve">Note: This textbook </w:t>
      </w:r>
      <w:r w:rsidRPr="00CC6FE6">
        <w:rPr>
          <w:rFonts w:ascii="Calibri" w:eastAsia="Calibri" w:hAnsi="Calibri" w:cs="Calibri"/>
          <w:i/>
          <w:iCs/>
        </w:rPr>
        <w:t>is not</w:t>
      </w:r>
      <w:r>
        <w:rPr>
          <w:rFonts w:ascii="Calibri" w:eastAsia="Calibri" w:hAnsi="Calibri" w:cs="Calibri"/>
        </w:rPr>
        <w:t xml:space="preserve"> currently available through the UM library.</w:t>
      </w:r>
    </w:p>
    <w:p w14:paraId="5BE436F9" w14:textId="77777777" w:rsidR="0040344D" w:rsidRDefault="0040344D">
      <w:pPr>
        <w:pStyle w:val="Heading3"/>
      </w:pPr>
    </w:p>
    <w:p w14:paraId="00000022" w14:textId="425898A1" w:rsidR="00691F43" w:rsidRDefault="00000000">
      <w:pPr>
        <w:pStyle w:val="Heading3"/>
      </w:pPr>
      <w:r>
        <w:t>Classroom Format</w:t>
      </w:r>
    </w:p>
    <w:p w14:paraId="6868B659" w14:textId="154B14DD" w:rsidR="00EA3883" w:rsidRDefault="00EA3883" w:rsidP="00EA3883">
      <w:pPr>
        <w:rPr>
          <w:rFonts w:asciiTheme="minorHAnsi" w:hAnsiTheme="minorHAnsi" w:cstheme="minorHAnsi"/>
          <w:sz w:val="22"/>
          <w:szCs w:val="22"/>
        </w:rPr>
      </w:pPr>
      <w:r w:rsidRPr="00EA3883">
        <w:rPr>
          <w:rFonts w:asciiTheme="minorHAnsi" w:hAnsiTheme="minorHAnsi" w:cstheme="minorHAnsi"/>
          <w:sz w:val="22"/>
          <w:szCs w:val="22"/>
        </w:rPr>
        <w:t xml:space="preserve">This course is delivered online in an asynchronous format. In other words, there is no required scheduled meeting time. This can be convenient for students juggling several responsibilities, but it also means you must be organized and motivated. You can work at your own pace throughout the week, but work will be due </w:t>
      </w:r>
      <w:r w:rsidR="0040344D">
        <w:rPr>
          <w:rFonts w:asciiTheme="minorHAnsi" w:hAnsiTheme="minorHAnsi" w:cstheme="minorHAnsi"/>
          <w:sz w:val="22"/>
          <w:szCs w:val="22"/>
        </w:rPr>
        <w:t>every week</w:t>
      </w:r>
      <w:r w:rsidRPr="00EA3883">
        <w:rPr>
          <w:rFonts w:asciiTheme="minorHAnsi" w:hAnsiTheme="minorHAnsi" w:cstheme="minorHAnsi"/>
          <w:sz w:val="22"/>
          <w:szCs w:val="22"/>
        </w:rPr>
        <w:t xml:space="preserve">, and </w:t>
      </w:r>
      <w:r w:rsidR="0040344D">
        <w:rPr>
          <w:rFonts w:asciiTheme="minorHAnsi" w:hAnsiTheme="minorHAnsi" w:cstheme="minorHAnsi"/>
          <w:sz w:val="22"/>
          <w:szCs w:val="22"/>
        </w:rPr>
        <w:t>you must stay</w:t>
      </w:r>
      <w:r w:rsidRPr="00EA3883">
        <w:rPr>
          <w:rFonts w:asciiTheme="minorHAnsi" w:hAnsiTheme="minorHAnsi" w:cstheme="minorHAnsi"/>
          <w:sz w:val="22"/>
          <w:szCs w:val="22"/>
        </w:rPr>
        <w:t xml:space="preserve"> on track with the course schedule to complete all assignments on time. </w:t>
      </w:r>
    </w:p>
    <w:p w14:paraId="72AABC06" w14:textId="77777777" w:rsidR="0040344D" w:rsidRPr="00EA3883" w:rsidRDefault="0040344D" w:rsidP="00EA3883">
      <w:pPr>
        <w:rPr>
          <w:rFonts w:asciiTheme="minorHAnsi" w:eastAsia="Times New Roman" w:hAnsiTheme="minorHAnsi" w:cstheme="minorHAnsi"/>
          <w:sz w:val="22"/>
          <w:szCs w:val="22"/>
          <w:bdr w:val="none" w:sz="0" w:space="0" w:color="auto"/>
        </w:rPr>
      </w:pPr>
    </w:p>
    <w:p w14:paraId="1428663A" w14:textId="7C6C2CC3" w:rsidR="00EA3883" w:rsidRPr="00EA3883" w:rsidRDefault="00EA3883" w:rsidP="00EA3883">
      <w:pPr>
        <w:rPr>
          <w:rFonts w:asciiTheme="minorHAnsi" w:hAnsiTheme="minorHAnsi" w:cstheme="minorHAnsi"/>
          <w:sz w:val="22"/>
          <w:szCs w:val="22"/>
        </w:rPr>
      </w:pPr>
      <w:r w:rsidRPr="00EA3883">
        <w:rPr>
          <w:rFonts w:asciiTheme="minorHAnsi" w:hAnsiTheme="minorHAnsi" w:cstheme="minorHAnsi"/>
          <w:sz w:val="22"/>
          <w:szCs w:val="22"/>
        </w:rPr>
        <w:t xml:space="preserve">All course discussions should remain respectful and professional and show respect to all people regardless of background, sex, race, or any other factor. Hate speech will not be tolerated in any form and could result in being dropped from the class for misconduct. Public relations </w:t>
      </w:r>
      <w:proofErr w:type="gramStart"/>
      <w:r w:rsidRPr="00EA3883">
        <w:rPr>
          <w:rFonts w:asciiTheme="minorHAnsi" w:hAnsiTheme="minorHAnsi" w:cstheme="minorHAnsi"/>
          <w:sz w:val="22"/>
          <w:szCs w:val="22"/>
        </w:rPr>
        <w:t>is</w:t>
      </w:r>
      <w:proofErr w:type="gramEnd"/>
      <w:r w:rsidRPr="00EA3883">
        <w:rPr>
          <w:rFonts w:asciiTheme="minorHAnsi" w:hAnsiTheme="minorHAnsi" w:cstheme="minorHAnsi"/>
          <w:sz w:val="22"/>
          <w:szCs w:val="22"/>
        </w:rPr>
        <w:t xml:space="preserve"> all about creating and maintaining mutually beneficial relationships</w:t>
      </w:r>
      <w:r w:rsidR="00512E85">
        <w:rPr>
          <w:rFonts w:asciiTheme="minorHAnsi" w:hAnsiTheme="minorHAnsi" w:cstheme="minorHAnsi"/>
          <w:sz w:val="22"/>
          <w:szCs w:val="22"/>
        </w:rPr>
        <w:t>,</w:t>
      </w:r>
      <w:r w:rsidRPr="00EA3883">
        <w:rPr>
          <w:rFonts w:asciiTheme="minorHAnsi" w:hAnsiTheme="minorHAnsi" w:cstheme="minorHAnsi"/>
          <w:sz w:val="22"/>
          <w:szCs w:val="22"/>
        </w:rPr>
        <w:t xml:space="preserve"> and our virtual classroom should be no different. </w:t>
      </w:r>
    </w:p>
    <w:p w14:paraId="00000025" w14:textId="28C603B7" w:rsidR="00691F43"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rPr>
          <w:rFonts w:ascii="Calibri" w:eastAsia="Calibri" w:hAnsi="Calibri" w:cs="Calibri"/>
          <w:sz w:val="22"/>
          <w:szCs w:val="22"/>
        </w:rPr>
      </w:pPr>
      <w:r>
        <w:rPr>
          <w:rFonts w:ascii="Calibri" w:eastAsia="Calibri" w:hAnsi="Calibri" w:cs="Calibri"/>
          <w:sz w:val="22"/>
          <w:szCs w:val="22"/>
        </w:rPr>
        <w:lastRenderedPageBreak/>
        <w:t xml:space="preserve">This class is meant to </w:t>
      </w:r>
      <w:r w:rsidR="00512E85">
        <w:rPr>
          <w:rFonts w:ascii="Calibri" w:eastAsia="Calibri" w:hAnsi="Calibri" w:cs="Calibri"/>
          <w:sz w:val="22"/>
          <w:szCs w:val="22"/>
        </w:rPr>
        <w:t>introduce you to strategic communication fundamentals, public relations, and advertising. Our discussions will include the pillars of advertising and public relations and</w:t>
      </w:r>
      <w:r w:rsidR="0040344D">
        <w:rPr>
          <w:rFonts w:ascii="Calibri" w:eastAsia="Calibri" w:hAnsi="Calibri" w:cs="Calibri"/>
          <w:sz w:val="22"/>
          <w:szCs w:val="22"/>
        </w:rPr>
        <w:t xml:space="preserve"> </w:t>
      </w:r>
      <w:r>
        <w:rPr>
          <w:rFonts w:ascii="Calibri" w:eastAsia="Calibri" w:hAnsi="Calibri" w:cs="Calibri"/>
          <w:sz w:val="22"/>
          <w:szCs w:val="22"/>
        </w:rPr>
        <w:t>strategies for putting together integrated campaigns and succeeding in the field</w:t>
      </w:r>
      <w:r w:rsidR="00EA3883">
        <w:rPr>
          <w:rFonts w:ascii="Calibri" w:eastAsia="Calibri" w:hAnsi="Calibri" w:cs="Calibri"/>
          <w:sz w:val="22"/>
          <w:szCs w:val="22"/>
        </w:rPr>
        <w:t xml:space="preserve">. </w:t>
      </w:r>
    </w:p>
    <w:p w14:paraId="00000026" w14:textId="3190DC20" w:rsidR="00691F43" w:rsidRDefault="0040344D">
      <w:pPr>
        <w:pBdr>
          <w:top w:val="none" w:sz="0" w:space="0" w:color="000000"/>
          <w:left w:val="none" w:sz="0" w:space="0" w:color="000000"/>
          <w:bottom w:val="none" w:sz="0" w:space="0" w:color="000000"/>
          <w:right w:val="none" w:sz="0" w:space="0" w:color="000000"/>
          <w:between w:val="none" w:sz="0" w:space="0" w:color="000000"/>
        </w:pBdr>
        <w:spacing w:before="280" w:after="280"/>
        <w:rPr>
          <w:rFonts w:ascii="Calibri" w:eastAsia="Calibri" w:hAnsi="Calibri" w:cs="Calibri"/>
          <w:sz w:val="22"/>
          <w:szCs w:val="22"/>
        </w:rPr>
      </w:pPr>
      <w:r>
        <w:rPr>
          <w:rFonts w:ascii="Calibri" w:eastAsia="Calibri" w:hAnsi="Calibri" w:cs="Calibri"/>
          <w:sz w:val="22"/>
          <w:szCs w:val="22"/>
        </w:rPr>
        <w:t>You will upload all required assignments to Canvas, and feedback will be given to encourage student improvement</w:t>
      </w:r>
      <w:r w:rsidR="00EA3883">
        <w:rPr>
          <w:rFonts w:ascii="Calibri" w:eastAsia="Calibri" w:hAnsi="Calibri" w:cs="Calibri"/>
          <w:sz w:val="22"/>
          <w:szCs w:val="22"/>
        </w:rPr>
        <w:t xml:space="preserve">. </w:t>
      </w:r>
      <w:r>
        <w:rPr>
          <w:rFonts w:ascii="Calibri" w:eastAsia="Calibri" w:hAnsi="Calibri" w:cs="Calibri"/>
          <w:sz w:val="22"/>
          <w:szCs w:val="22"/>
        </w:rPr>
        <w:t>Access to a computer or an electronic device will be required</w:t>
      </w:r>
      <w:r w:rsidR="00EA3883">
        <w:rPr>
          <w:rFonts w:ascii="Calibri" w:eastAsia="Calibri" w:hAnsi="Calibri" w:cs="Calibri"/>
          <w:sz w:val="22"/>
          <w:szCs w:val="22"/>
        </w:rPr>
        <w:t xml:space="preserve">. </w:t>
      </w:r>
      <w:r>
        <w:rPr>
          <w:rFonts w:ascii="Calibri" w:eastAsia="Calibri" w:hAnsi="Calibri" w:cs="Calibri"/>
          <w:sz w:val="22"/>
          <w:szCs w:val="22"/>
        </w:rPr>
        <w:t>Please be sure to read the instructions for each assignment carefully, as requirements for each assignment will vary</w:t>
      </w:r>
      <w:r w:rsidR="00EA3883">
        <w:rPr>
          <w:rFonts w:ascii="Calibri" w:eastAsia="Calibri" w:hAnsi="Calibri" w:cs="Calibri"/>
          <w:sz w:val="22"/>
          <w:szCs w:val="22"/>
        </w:rPr>
        <w:t xml:space="preserve">. </w:t>
      </w:r>
      <w:r>
        <w:rPr>
          <w:rFonts w:ascii="Calibri" w:eastAsia="Calibri" w:hAnsi="Calibri" w:cs="Calibri"/>
          <w:sz w:val="22"/>
          <w:szCs w:val="22"/>
        </w:rPr>
        <w:t xml:space="preserve">Assignments being turned in </w:t>
      </w:r>
      <w:r w:rsidR="00512E85">
        <w:rPr>
          <w:rFonts w:ascii="Calibri" w:eastAsia="Calibri" w:hAnsi="Calibri" w:cs="Calibri"/>
          <w:sz w:val="22"/>
          <w:szCs w:val="22"/>
        </w:rPr>
        <w:t xml:space="preserve">must </w:t>
      </w:r>
      <w:r>
        <w:rPr>
          <w:rFonts w:ascii="Calibri" w:eastAsia="Calibri" w:hAnsi="Calibri" w:cs="Calibri"/>
          <w:sz w:val="22"/>
          <w:szCs w:val="22"/>
        </w:rPr>
        <w:t>be submitted as a .doc, .pdf</w:t>
      </w:r>
      <w:r w:rsidR="00512E85">
        <w:rPr>
          <w:rFonts w:ascii="Calibri" w:eastAsia="Calibri" w:hAnsi="Calibri" w:cs="Calibri"/>
          <w:sz w:val="22"/>
          <w:szCs w:val="22"/>
        </w:rPr>
        <w:t>,</w:t>
      </w:r>
      <w:r>
        <w:rPr>
          <w:rFonts w:ascii="Calibri" w:eastAsia="Calibri" w:hAnsi="Calibri" w:cs="Calibri"/>
          <w:sz w:val="22"/>
          <w:szCs w:val="22"/>
        </w:rPr>
        <w:t xml:space="preserve"> or .pptx file unless otherwise noted</w:t>
      </w:r>
      <w:r w:rsidR="00EA3883">
        <w:rPr>
          <w:rFonts w:ascii="Calibri" w:eastAsia="Calibri" w:hAnsi="Calibri" w:cs="Calibri"/>
          <w:sz w:val="22"/>
          <w:szCs w:val="22"/>
        </w:rPr>
        <w:t xml:space="preserve">. </w:t>
      </w:r>
      <w:r>
        <w:rPr>
          <w:rFonts w:ascii="Calibri" w:eastAsia="Calibri" w:hAnsi="Calibri" w:cs="Calibri"/>
          <w:sz w:val="22"/>
          <w:szCs w:val="22"/>
        </w:rPr>
        <w:t>Reach out in class or via email if anything is unclear to you</w:t>
      </w:r>
      <w:r w:rsidR="00EA3883">
        <w:rPr>
          <w:rFonts w:ascii="Calibri" w:eastAsia="Calibri" w:hAnsi="Calibri" w:cs="Calibri"/>
          <w:sz w:val="22"/>
          <w:szCs w:val="22"/>
        </w:rPr>
        <w:t xml:space="preserve">. </w:t>
      </w:r>
      <w:r w:rsidR="00512E85">
        <w:rPr>
          <w:rFonts w:ascii="Calibri" w:eastAsia="Calibri" w:hAnsi="Calibri" w:cs="Calibri"/>
          <w:sz w:val="22"/>
          <w:szCs w:val="22"/>
        </w:rPr>
        <w:t>Unless otherwise noted, all individual assignments will be due Saturday nights at 11:59 p.m. central time</w:t>
      </w:r>
      <w:r w:rsidR="00EA3883">
        <w:rPr>
          <w:rFonts w:ascii="Calibri" w:eastAsia="Calibri" w:hAnsi="Calibri" w:cs="Calibri"/>
          <w:sz w:val="22"/>
          <w:szCs w:val="22"/>
        </w:rPr>
        <w:t xml:space="preserve">. </w:t>
      </w:r>
      <w:r w:rsidR="00512E85">
        <w:rPr>
          <w:rFonts w:ascii="Calibri" w:eastAsia="Calibri" w:hAnsi="Calibri" w:cs="Calibri"/>
          <w:sz w:val="22"/>
          <w:szCs w:val="22"/>
        </w:rPr>
        <w:t>Please reach out with any assignment questions at least 48 hours before the deadline to allow time for response and clarification</w:t>
      </w:r>
      <w:r w:rsidR="00EA3883">
        <w:rPr>
          <w:rFonts w:ascii="Calibri" w:eastAsia="Calibri" w:hAnsi="Calibri" w:cs="Calibri"/>
          <w:sz w:val="22"/>
          <w:szCs w:val="22"/>
        </w:rPr>
        <w:t xml:space="preserve">. </w:t>
      </w:r>
    </w:p>
    <w:p w14:paraId="00000028" w14:textId="7A69BFC5" w:rsidR="00691F43" w:rsidRDefault="00EA3883">
      <w:pPr>
        <w:pBdr>
          <w:top w:val="none" w:sz="0" w:space="0" w:color="000000"/>
          <w:left w:val="none" w:sz="0" w:space="0" w:color="000000"/>
          <w:bottom w:val="none" w:sz="0" w:space="0" w:color="000000"/>
          <w:right w:val="none" w:sz="0" w:space="0" w:color="000000"/>
          <w:between w:val="none" w:sz="0" w:space="0" w:color="000000"/>
        </w:pBdr>
        <w:spacing w:before="280" w:after="280"/>
        <w:rPr>
          <w:rFonts w:ascii="Calibri" w:eastAsia="Calibri" w:hAnsi="Calibri" w:cs="Calibri"/>
          <w:sz w:val="22"/>
          <w:szCs w:val="22"/>
        </w:rPr>
      </w:pPr>
      <w:r>
        <w:rPr>
          <w:rFonts w:ascii="Calibri" w:eastAsia="Calibri" w:hAnsi="Calibri" w:cs="Calibri"/>
          <w:sz w:val="22"/>
          <w:szCs w:val="22"/>
        </w:rPr>
        <w:t xml:space="preserve">To succeed in this course, </w:t>
      </w:r>
      <w:r w:rsidR="00512E85">
        <w:rPr>
          <w:rFonts w:ascii="Calibri" w:eastAsia="Calibri" w:hAnsi="Calibri" w:cs="Calibri"/>
          <w:sz w:val="22"/>
          <w:szCs w:val="22"/>
        </w:rPr>
        <w:t>staying engaged in all coursework is imperative</w:t>
      </w:r>
      <w:r>
        <w:rPr>
          <w:rFonts w:ascii="Calibri" w:eastAsia="Calibri" w:hAnsi="Calibri" w:cs="Calibri"/>
          <w:sz w:val="22"/>
          <w:szCs w:val="22"/>
        </w:rPr>
        <w:t xml:space="preserve">. If you are concerned about your grade or struggling to grasp course concepts, I encourage you to make an appointment </w:t>
      </w:r>
      <w:r w:rsidR="00512E85">
        <w:rPr>
          <w:rFonts w:ascii="Calibri" w:eastAsia="Calibri" w:hAnsi="Calibri" w:cs="Calibri"/>
          <w:sz w:val="22"/>
          <w:szCs w:val="22"/>
        </w:rPr>
        <w:t>to</w:t>
      </w:r>
      <w:r>
        <w:rPr>
          <w:rFonts w:ascii="Calibri" w:eastAsia="Calibri" w:hAnsi="Calibri" w:cs="Calibri"/>
          <w:sz w:val="22"/>
          <w:szCs w:val="22"/>
        </w:rPr>
        <w:t xml:space="preserve"> work together to find a good solution.  Remember that </w:t>
      </w:r>
      <w:r w:rsidR="00512E85">
        <w:rPr>
          <w:rFonts w:ascii="Calibri" w:eastAsia="Calibri" w:hAnsi="Calibri" w:cs="Calibri"/>
          <w:sz w:val="22"/>
          <w:szCs w:val="22"/>
        </w:rPr>
        <w:t>communication is key for me to help you</w:t>
      </w:r>
      <w:r>
        <w:rPr>
          <w:rFonts w:ascii="Calibri" w:eastAsia="Calibri" w:hAnsi="Calibri" w:cs="Calibri"/>
          <w:sz w:val="22"/>
          <w:szCs w:val="22"/>
        </w:rPr>
        <w:t>. Also</w:t>
      </w:r>
      <w:r w:rsidR="00512E85">
        <w:rPr>
          <w:rFonts w:ascii="Calibri" w:eastAsia="Calibri" w:hAnsi="Calibri" w:cs="Calibri"/>
          <w:sz w:val="22"/>
          <w:szCs w:val="22"/>
        </w:rPr>
        <w:t>,</w:t>
      </w:r>
      <w:r>
        <w:rPr>
          <w:rFonts w:ascii="Calibri" w:eastAsia="Calibri" w:hAnsi="Calibri" w:cs="Calibri"/>
          <w:sz w:val="22"/>
          <w:szCs w:val="22"/>
        </w:rPr>
        <w:t xml:space="preserve"> remember that much more can be done if you reach out early in the semester - if you wait until the middle, there likely isn’t much we can do to turn things around.</w:t>
      </w:r>
    </w:p>
    <w:p w14:paraId="00000029" w14:textId="77777777" w:rsidR="00691F43" w:rsidRDefault="00000000">
      <w:pPr>
        <w:pStyle w:val="Heading3"/>
        <w:rPr>
          <w:rFonts w:ascii="Calibri" w:eastAsia="Calibri" w:hAnsi="Calibri" w:cs="Calibri"/>
          <w:color w:val="000000"/>
          <w:sz w:val="22"/>
          <w:szCs w:val="22"/>
        </w:rPr>
      </w:pPr>
      <w:r>
        <w:t>Accessing the course website</w:t>
      </w:r>
    </w:p>
    <w:p w14:paraId="0000002A" w14:textId="77777777" w:rsidR="00691F43" w:rsidRDefault="00000000">
      <w:pPr>
        <w:widowControl w:val="0"/>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color w:val="000000"/>
          <w:sz w:val="22"/>
          <w:szCs w:val="22"/>
        </w:rPr>
      </w:pPr>
      <w:r>
        <w:rPr>
          <w:rFonts w:ascii="Calibri" w:eastAsia="Calibri" w:hAnsi="Calibri" w:cs="Calibri"/>
          <w:color w:val="000000"/>
          <w:sz w:val="22"/>
          <w:szCs w:val="22"/>
        </w:rPr>
        <w:t xml:space="preserve">Go to the University of Memphis </w:t>
      </w:r>
      <w:r>
        <w:rPr>
          <w:rFonts w:ascii="Calibri" w:eastAsia="Calibri" w:hAnsi="Calibri" w:cs="Calibri"/>
          <w:sz w:val="22"/>
          <w:szCs w:val="22"/>
        </w:rPr>
        <w:t xml:space="preserve">Canvas </w:t>
      </w:r>
      <w:r>
        <w:rPr>
          <w:rFonts w:ascii="Calibri" w:eastAsia="Calibri" w:hAnsi="Calibri" w:cs="Calibri"/>
          <w:color w:val="000000"/>
          <w:sz w:val="22"/>
          <w:szCs w:val="22"/>
        </w:rPr>
        <w:t xml:space="preserve">home page: </w:t>
      </w:r>
      <w:hyperlink r:id="rId12">
        <w:r>
          <w:rPr>
            <w:rFonts w:ascii="Calibri" w:eastAsia="Calibri" w:hAnsi="Calibri" w:cs="Calibri"/>
            <w:color w:val="1155CC"/>
            <w:sz w:val="22"/>
            <w:szCs w:val="22"/>
            <w:u w:val="single"/>
          </w:rPr>
          <w:t>https://memphis.instructure.com/</w:t>
        </w:r>
      </w:hyperlink>
      <w:r>
        <w:rPr>
          <w:rFonts w:ascii="Calibri" w:eastAsia="Calibri" w:hAnsi="Calibri" w:cs="Calibri"/>
          <w:sz w:val="22"/>
          <w:szCs w:val="22"/>
        </w:rPr>
        <w:tab/>
      </w:r>
    </w:p>
    <w:p w14:paraId="0000002B" w14:textId="77777777" w:rsidR="00691F43" w:rsidRDefault="00000000">
      <w:pPr>
        <w:widowControl w:val="0"/>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pPr>
      <w:r>
        <w:rPr>
          <w:rFonts w:ascii="Calibri" w:eastAsia="Calibri" w:hAnsi="Calibri" w:cs="Calibri"/>
          <w:color w:val="000000"/>
          <w:sz w:val="22"/>
          <w:szCs w:val="22"/>
        </w:rPr>
        <w:t>Log in using your University of Memphis username and password.</w:t>
      </w:r>
    </w:p>
    <w:p w14:paraId="0000002C" w14:textId="4B03A583" w:rsidR="00691F43" w:rsidRDefault="00000000">
      <w:pPr>
        <w:widowControl w:val="0"/>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pPr>
      <w:r>
        <w:rPr>
          <w:rFonts w:ascii="Calibri" w:eastAsia="Calibri" w:hAnsi="Calibri" w:cs="Calibri"/>
          <w:color w:val="000000"/>
          <w:sz w:val="22"/>
          <w:szCs w:val="22"/>
        </w:rPr>
        <w:t xml:space="preserve">In the Term Year course list available to you, click on the link for </w:t>
      </w:r>
      <w:r>
        <w:rPr>
          <w:rFonts w:ascii="Calibri" w:eastAsia="Calibri" w:hAnsi="Calibri" w:cs="Calibri"/>
          <w:sz w:val="22"/>
          <w:szCs w:val="22"/>
        </w:rPr>
        <w:t>STRM 3200</w:t>
      </w:r>
      <w:r w:rsidR="00512E85">
        <w:rPr>
          <w:rFonts w:ascii="Calibri" w:eastAsia="Calibri" w:hAnsi="Calibri" w:cs="Calibri"/>
          <w:sz w:val="22"/>
          <w:szCs w:val="22"/>
        </w:rPr>
        <w:t>-</w:t>
      </w:r>
      <w:r w:rsidR="00EA3883">
        <w:rPr>
          <w:rFonts w:ascii="Calibri" w:eastAsia="Calibri" w:hAnsi="Calibri" w:cs="Calibri"/>
          <w:sz w:val="22"/>
          <w:szCs w:val="22"/>
        </w:rPr>
        <w:t>M5</w:t>
      </w:r>
      <w:r w:rsidR="0040344D">
        <w:rPr>
          <w:rFonts w:ascii="Calibri" w:eastAsia="Calibri" w:hAnsi="Calibri" w:cs="Calibri"/>
          <w:sz w:val="22"/>
          <w:szCs w:val="22"/>
        </w:rPr>
        <w:t>0</w:t>
      </w:r>
      <w:r>
        <w:rPr>
          <w:rFonts w:ascii="Calibri" w:eastAsia="Calibri" w:hAnsi="Calibri" w:cs="Calibri"/>
          <w:color w:val="000000"/>
          <w:sz w:val="22"/>
          <w:szCs w:val="22"/>
        </w:rPr>
        <w:t xml:space="preserve"> to enter your course and read the instructions on the welcoming </w:t>
      </w:r>
      <w:r w:rsidR="00512E85">
        <w:rPr>
          <w:rFonts w:ascii="Calibri" w:eastAsia="Calibri" w:hAnsi="Calibri" w:cs="Calibri"/>
          <w:color w:val="000000"/>
          <w:sz w:val="22"/>
          <w:szCs w:val="22"/>
        </w:rPr>
        <w:t>page.</w:t>
      </w:r>
    </w:p>
    <w:p w14:paraId="0000002D" w14:textId="77777777" w:rsidR="00691F43" w:rsidRDefault="00691F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sz w:val="22"/>
          <w:szCs w:val="22"/>
        </w:rPr>
      </w:pPr>
    </w:p>
    <w:p w14:paraId="0000002E" w14:textId="77777777" w:rsidR="00691F43" w:rsidRDefault="00000000">
      <w:pPr>
        <w:pStyle w:val="Heading3"/>
        <w:rPr>
          <w:rFonts w:ascii="Calibri" w:eastAsia="Calibri" w:hAnsi="Calibri" w:cs="Calibri"/>
          <w:color w:val="000000"/>
          <w:sz w:val="22"/>
          <w:szCs w:val="22"/>
        </w:rPr>
      </w:pPr>
      <w:r>
        <w:t>Course and Assignment Expectations</w:t>
      </w:r>
    </w:p>
    <w:p w14:paraId="0000002F" w14:textId="6207AD8B" w:rsidR="00691F43" w:rsidRDefault="004034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color w:val="000000"/>
          <w:sz w:val="22"/>
          <w:szCs w:val="22"/>
        </w:rPr>
      </w:pPr>
      <w:r>
        <w:rPr>
          <w:rFonts w:ascii="Calibri" w:eastAsia="Calibri" w:hAnsi="Calibri" w:cs="Calibri"/>
          <w:color w:val="000000"/>
          <w:sz w:val="22"/>
          <w:szCs w:val="22"/>
        </w:rPr>
        <w:t>Coursework</w:t>
      </w:r>
      <w:r w:rsidR="00512E85">
        <w:rPr>
          <w:rFonts w:ascii="Calibri" w:eastAsia="Calibri" w:hAnsi="Calibri" w:cs="Calibri"/>
          <w:color w:val="000000"/>
          <w:sz w:val="22"/>
          <w:szCs w:val="22"/>
        </w:rPr>
        <w:t>, including readings, assignments, and quizzes, will be completed weekly</w:t>
      </w:r>
      <w:r>
        <w:rPr>
          <w:rFonts w:ascii="Calibri" w:eastAsia="Calibri" w:hAnsi="Calibri" w:cs="Calibri"/>
          <w:color w:val="000000"/>
          <w:sz w:val="22"/>
          <w:szCs w:val="22"/>
        </w:rPr>
        <w:t xml:space="preserve"> to check your learning and comprehension. Each assignment must be completed by its due date and time (Central Time), which may vary by assignment</w:t>
      </w:r>
      <w:r w:rsidR="00512E85">
        <w:rPr>
          <w:rFonts w:ascii="Calibri" w:eastAsia="Calibri" w:hAnsi="Calibri" w:cs="Calibri"/>
          <w:color w:val="000000"/>
          <w:sz w:val="22"/>
          <w:szCs w:val="22"/>
        </w:rPr>
        <w:t>. C</w:t>
      </w:r>
      <w:r>
        <w:rPr>
          <w:rFonts w:ascii="Calibri" w:eastAsia="Calibri" w:hAnsi="Calibri" w:cs="Calibri"/>
          <w:color w:val="000000"/>
          <w:sz w:val="22"/>
          <w:szCs w:val="22"/>
        </w:rPr>
        <w:t>heck each due date and time to ensure that you post by the deadline.</w:t>
      </w:r>
    </w:p>
    <w:p w14:paraId="00000030"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color w:val="000000"/>
          <w:sz w:val="22"/>
          <w:szCs w:val="22"/>
        </w:rPr>
      </w:pPr>
      <w:r>
        <w:rPr>
          <w:rFonts w:ascii="Calibri" w:eastAsia="Calibri" w:hAnsi="Calibri" w:cs="Calibri"/>
          <w:color w:val="000000"/>
          <w:sz w:val="22"/>
          <w:szCs w:val="22"/>
        </w:rPr>
        <w:t> </w:t>
      </w:r>
    </w:p>
    <w:p w14:paraId="00000031"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b/>
          <w:color w:val="000000"/>
          <w:sz w:val="22"/>
          <w:szCs w:val="22"/>
        </w:rPr>
      </w:pPr>
      <w:r>
        <w:rPr>
          <w:rFonts w:ascii="Calibri" w:eastAsia="Calibri" w:hAnsi="Calibri" w:cs="Calibri"/>
          <w:b/>
          <w:color w:val="000000"/>
          <w:sz w:val="22"/>
          <w:szCs w:val="22"/>
        </w:rPr>
        <w:t>Quality of Work</w:t>
      </w:r>
    </w:p>
    <w:p w14:paraId="00000032" w14:textId="5B999712"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color w:val="000000"/>
          <w:sz w:val="22"/>
          <w:szCs w:val="22"/>
        </w:rPr>
      </w:pPr>
      <w:r>
        <w:rPr>
          <w:rFonts w:ascii="Calibri" w:eastAsia="Calibri" w:hAnsi="Calibri" w:cs="Calibri"/>
          <w:color w:val="000000"/>
          <w:sz w:val="22"/>
          <w:szCs w:val="22"/>
        </w:rPr>
        <w:t xml:space="preserve">All work in this course should follow AP Style, including proper spelling, grammar, and language. A large part of </w:t>
      </w:r>
      <w:r>
        <w:rPr>
          <w:rFonts w:ascii="Calibri" w:eastAsia="Calibri" w:hAnsi="Calibri" w:cs="Calibri"/>
          <w:sz w:val="22"/>
          <w:szCs w:val="22"/>
        </w:rPr>
        <w:t>strategic media</w:t>
      </w:r>
      <w:r>
        <w:rPr>
          <w:rFonts w:ascii="Calibri" w:eastAsia="Calibri" w:hAnsi="Calibri" w:cs="Calibri"/>
          <w:color w:val="000000"/>
          <w:sz w:val="22"/>
          <w:szCs w:val="22"/>
        </w:rPr>
        <w:t xml:space="preserve"> is having a polished written concept of what you are communicating. This includes all classwork and presentations. Problems in these or other areas will result in the deduction of points.</w:t>
      </w:r>
    </w:p>
    <w:p w14:paraId="00000033"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color w:val="000000"/>
          <w:sz w:val="22"/>
          <w:szCs w:val="22"/>
        </w:rPr>
      </w:pPr>
      <w:r>
        <w:rPr>
          <w:rFonts w:ascii="Calibri" w:eastAsia="Calibri" w:hAnsi="Calibri" w:cs="Calibri"/>
          <w:color w:val="000000"/>
          <w:sz w:val="22"/>
          <w:szCs w:val="22"/>
        </w:rPr>
        <w:t> </w:t>
      </w:r>
    </w:p>
    <w:p w14:paraId="00000034" w14:textId="139D3CC1"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color w:val="000000"/>
          <w:sz w:val="22"/>
          <w:szCs w:val="22"/>
        </w:rPr>
      </w:pPr>
      <w:r>
        <w:rPr>
          <w:rFonts w:ascii="Calibri" w:eastAsia="Calibri" w:hAnsi="Calibri" w:cs="Calibri"/>
          <w:color w:val="000000"/>
          <w:sz w:val="22"/>
          <w:szCs w:val="22"/>
        </w:rPr>
        <w:t>I expect your work to be good and</w:t>
      </w:r>
      <w:r>
        <w:rPr>
          <w:rFonts w:ascii="Calibri" w:eastAsia="Calibri" w:hAnsi="Calibri" w:cs="Calibri"/>
          <w:sz w:val="22"/>
          <w:szCs w:val="22"/>
        </w:rPr>
        <w:t xml:space="preserve"> original, meaning it’s yours</w:t>
      </w:r>
      <w:r w:rsidR="00EA3883">
        <w:rPr>
          <w:rFonts w:ascii="Calibri" w:eastAsia="Calibri" w:hAnsi="Calibri" w:cs="Calibri"/>
          <w:color w:val="000000"/>
          <w:sz w:val="22"/>
          <w:szCs w:val="22"/>
        </w:rPr>
        <w:t xml:space="preserve">. </w:t>
      </w:r>
      <w:r>
        <w:rPr>
          <w:rFonts w:ascii="Calibri" w:eastAsia="Calibri" w:hAnsi="Calibri" w:cs="Calibri"/>
          <w:color w:val="000000"/>
          <w:sz w:val="22"/>
          <w:szCs w:val="22"/>
        </w:rPr>
        <w:t>I</w:t>
      </w:r>
      <w:r w:rsidR="00512E85">
        <w:rPr>
          <w:rFonts w:ascii="Calibri" w:eastAsia="Calibri" w:hAnsi="Calibri" w:cs="Calibri"/>
          <w:color w:val="000000"/>
          <w:sz w:val="22"/>
          <w:szCs w:val="22"/>
        </w:rPr>
        <w:t>t should be fully cited if you quote anything or get information from any other source</w:t>
      </w:r>
      <w:r w:rsidR="00EA3883">
        <w:rPr>
          <w:rFonts w:ascii="Calibri" w:eastAsia="Calibri" w:hAnsi="Calibri" w:cs="Calibri"/>
          <w:sz w:val="22"/>
          <w:szCs w:val="22"/>
        </w:rPr>
        <w:t xml:space="preserve">. </w:t>
      </w:r>
      <w:r w:rsidR="00512E85">
        <w:rPr>
          <w:rFonts w:ascii="Calibri" w:eastAsia="Calibri" w:hAnsi="Calibri" w:cs="Calibri"/>
          <w:sz w:val="22"/>
          <w:szCs w:val="22"/>
        </w:rPr>
        <w:t xml:space="preserve">Please see me for resources if you need help with writing and citing </w:t>
      </w:r>
      <w:r>
        <w:rPr>
          <w:rFonts w:ascii="Calibri" w:eastAsia="Calibri" w:hAnsi="Calibri" w:cs="Calibri"/>
          <w:color w:val="000000"/>
          <w:sz w:val="22"/>
          <w:szCs w:val="22"/>
        </w:rPr>
        <w:t xml:space="preserve">sources. </w:t>
      </w:r>
    </w:p>
    <w:p w14:paraId="00000035" w14:textId="77777777" w:rsidR="00691F43" w:rsidRDefault="00691F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sz w:val="22"/>
          <w:szCs w:val="22"/>
        </w:rPr>
      </w:pPr>
    </w:p>
    <w:p w14:paraId="00000036" w14:textId="35ABA1EB"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b/>
          <w:sz w:val="22"/>
          <w:szCs w:val="22"/>
        </w:rPr>
      </w:pPr>
      <w:r>
        <w:rPr>
          <w:rFonts w:ascii="Calibri" w:eastAsia="Calibri" w:hAnsi="Calibri" w:cs="Calibri"/>
          <w:b/>
          <w:sz w:val="22"/>
          <w:szCs w:val="22"/>
        </w:rPr>
        <w:t>ChatGPT / AI</w:t>
      </w:r>
    </w:p>
    <w:p w14:paraId="00000037"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sz w:val="22"/>
          <w:szCs w:val="22"/>
        </w:rPr>
      </w:pPr>
      <w:r>
        <w:rPr>
          <w:rFonts w:ascii="Calibri" w:eastAsia="Calibri" w:hAnsi="Calibri" w:cs="Calibri"/>
          <w:sz w:val="22"/>
          <w:szCs w:val="22"/>
        </w:rPr>
        <w:t>You must obtain permission from the instructor before using ChatGPT or other AI tools to assist with assignments in this course. Once permission is granted, AI may only be used as directed. Assignment submissions may run through AI detection software. Unauthorized use may result in a failing grade or a request to resubmit an assignment. Be prepared to submit any prompts you used for assistance with your assignment as well as the original ChatGPT output and to be able to explain/show how you fact-checked and improved upon the AI’s work.</w:t>
      </w:r>
    </w:p>
    <w:p w14:paraId="00000039"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b/>
          <w:color w:val="000000"/>
          <w:sz w:val="22"/>
          <w:szCs w:val="22"/>
        </w:rPr>
      </w:pPr>
      <w:r>
        <w:rPr>
          <w:rFonts w:ascii="Calibri" w:eastAsia="Calibri" w:hAnsi="Calibri" w:cs="Calibri"/>
          <w:b/>
          <w:color w:val="000000"/>
          <w:sz w:val="22"/>
          <w:szCs w:val="22"/>
        </w:rPr>
        <w:lastRenderedPageBreak/>
        <w:t>Repetition of Courses and Coursework</w:t>
      </w:r>
    </w:p>
    <w:p w14:paraId="0000003A" w14:textId="54FF58E6" w:rsidR="00691F43" w:rsidRDefault="00512E8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color w:val="000000"/>
          <w:sz w:val="22"/>
          <w:szCs w:val="22"/>
        </w:rPr>
      </w:pPr>
      <w:r>
        <w:rPr>
          <w:rFonts w:ascii="Calibri" w:eastAsia="Calibri" w:hAnsi="Calibri" w:cs="Calibri"/>
          <w:color w:val="000000"/>
          <w:sz w:val="22"/>
          <w:szCs w:val="22"/>
        </w:rPr>
        <w:t>You</w:t>
      </w:r>
      <w:r w:rsidR="00000000">
        <w:rPr>
          <w:rFonts w:ascii="Calibri" w:eastAsia="Calibri" w:hAnsi="Calibri" w:cs="Calibri"/>
          <w:color w:val="000000"/>
          <w:sz w:val="22"/>
          <w:szCs w:val="22"/>
        </w:rPr>
        <w:t xml:space="preserve"> may not use or submit work from a previous course, even if it is the same course being repeated, to fulfill requirements for assignments in another course. If </w:t>
      </w:r>
      <w:r>
        <w:rPr>
          <w:rFonts w:ascii="Calibri" w:eastAsia="Calibri" w:hAnsi="Calibri" w:cs="Calibri"/>
          <w:color w:val="000000"/>
          <w:sz w:val="22"/>
          <w:szCs w:val="22"/>
        </w:rPr>
        <w:t>you</w:t>
      </w:r>
      <w:r w:rsidR="00000000">
        <w:rPr>
          <w:rFonts w:ascii="Calibri" w:eastAsia="Calibri" w:hAnsi="Calibri" w:cs="Calibri"/>
          <w:color w:val="000000"/>
          <w:sz w:val="22"/>
          <w:szCs w:val="22"/>
        </w:rPr>
        <w:t xml:space="preserve"> wish to substantially rework the original submission</w:t>
      </w:r>
      <w:r>
        <w:rPr>
          <w:rFonts w:ascii="Calibri" w:eastAsia="Calibri" w:hAnsi="Calibri" w:cs="Calibri"/>
          <w:color w:val="000000"/>
          <w:sz w:val="22"/>
          <w:szCs w:val="22"/>
        </w:rPr>
        <w:t xml:space="preserve"> or</w:t>
      </w:r>
      <w:r w:rsidR="00000000">
        <w:rPr>
          <w:rFonts w:ascii="Calibri" w:eastAsia="Calibri" w:hAnsi="Calibri" w:cs="Calibri"/>
          <w:color w:val="000000"/>
          <w:sz w:val="22"/>
          <w:szCs w:val="22"/>
        </w:rPr>
        <w:t xml:space="preserve"> work with the same general idea, that may be permissible upon discussion with and written approval from the </w:t>
      </w:r>
      <w:r>
        <w:rPr>
          <w:rFonts w:ascii="Calibri" w:eastAsia="Calibri" w:hAnsi="Calibri" w:cs="Calibri"/>
          <w:color w:val="000000"/>
          <w:sz w:val="22"/>
          <w:szCs w:val="22"/>
        </w:rPr>
        <w:t xml:space="preserve">current course’s </w:t>
      </w:r>
      <w:r w:rsidR="00000000">
        <w:rPr>
          <w:rFonts w:ascii="Calibri" w:eastAsia="Calibri" w:hAnsi="Calibri" w:cs="Calibri"/>
          <w:color w:val="000000"/>
          <w:sz w:val="22"/>
          <w:szCs w:val="22"/>
        </w:rPr>
        <w:t>professor. All written work will be checked for policy adherence via TurnItIn.com. All creative work will be checked for policy adherence by the professor and judged against previous submissions. The only exception to this policy is the student’s online portfolio and its attendant pieces (for example, the resume and logo).</w:t>
      </w:r>
    </w:p>
    <w:p w14:paraId="0000003B"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color w:val="000000"/>
          <w:sz w:val="22"/>
          <w:szCs w:val="22"/>
        </w:rPr>
      </w:pPr>
      <w:r>
        <w:rPr>
          <w:rFonts w:ascii="Calibri" w:eastAsia="Calibri" w:hAnsi="Calibri" w:cs="Calibri"/>
          <w:color w:val="000000"/>
          <w:sz w:val="22"/>
          <w:szCs w:val="22"/>
        </w:rPr>
        <w:t>  </w:t>
      </w:r>
    </w:p>
    <w:p w14:paraId="0000003C"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b/>
          <w:color w:val="000000"/>
          <w:sz w:val="22"/>
          <w:szCs w:val="22"/>
        </w:rPr>
      </w:pPr>
      <w:r>
        <w:rPr>
          <w:rFonts w:ascii="Calibri" w:eastAsia="Calibri" w:hAnsi="Calibri" w:cs="Calibri"/>
          <w:b/>
          <w:color w:val="000000"/>
          <w:sz w:val="22"/>
          <w:szCs w:val="22"/>
        </w:rPr>
        <w:t>Questions about Grades</w:t>
      </w:r>
    </w:p>
    <w:p w14:paraId="0000003F" w14:textId="63025AB3" w:rsidR="00691F43" w:rsidRDefault="00EA38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color w:val="000000"/>
          <w:sz w:val="22"/>
          <w:szCs w:val="22"/>
        </w:rPr>
      </w:pPr>
      <w:r>
        <w:rPr>
          <w:rFonts w:ascii="Calibri" w:eastAsia="Calibri" w:hAnsi="Calibri" w:cs="Calibri"/>
          <w:color w:val="000000"/>
          <w:sz w:val="22"/>
          <w:szCs w:val="22"/>
        </w:rPr>
        <w:t>You are responsible for tracking your grades and meeting with me early in the semester if you are concerned about your overall grade. Meeting early and often can help both parties find ways to improve student-instructor understanding and quality of work.</w:t>
      </w:r>
    </w:p>
    <w:p w14:paraId="00000040" w14:textId="77777777" w:rsidR="00691F43" w:rsidRDefault="00691F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p>
    <w:p w14:paraId="00000041" w14:textId="77777777" w:rsidR="00691F43" w:rsidRDefault="00000000">
      <w:pPr>
        <w:pStyle w:val="Heading3"/>
      </w:pPr>
      <w:r>
        <w:t>Plagiarism policy</w:t>
      </w:r>
    </w:p>
    <w:p w14:paraId="00000042"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color w:val="000000"/>
          <w:sz w:val="22"/>
          <w:szCs w:val="22"/>
        </w:rPr>
      </w:pPr>
      <w:r>
        <w:rPr>
          <w:rFonts w:ascii="Calibri" w:eastAsia="Calibri" w:hAnsi="Calibri" w:cs="Calibri"/>
          <w:i/>
          <w:color w:val="000000"/>
          <w:sz w:val="22"/>
          <w:szCs w:val="22"/>
        </w:rPr>
        <w:t>First offense</w:t>
      </w:r>
      <w:r>
        <w:rPr>
          <w:rFonts w:ascii="Calibri" w:eastAsia="Calibri" w:hAnsi="Calibri" w:cs="Calibri"/>
          <w:color w:val="000000"/>
          <w:sz w:val="22"/>
          <w:szCs w:val="22"/>
        </w:rPr>
        <w:t>: Redo for 50%</w:t>
      </w:r>
      <w:r>
        <w:rPr>
          <w:rFonts w:ascii="Calibri" w:eastAsia="Calibri" w:hAnsi="Calibri" w:cs="Calibri"/>
          <w:sz w:val="22"/>
          <w:szCs w:val="22"/>
        </w:rPr>
        <w:t>, warning</w:t>
      </w:r>
    </w:p>
    <w:p w14:paraId="00000043"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color w:val="000000"/>
          <w:sz w:val="22"/>
          <w:szCs w:val="22"/>
        </w:rPr>
      </w:pPr>
      <w:r>
        <w:rPr>
          <w:rFonts w:ascii="Calibri" w:eastAsia="Calibri" w:hAnsi="Calibri" w:cs="Calibri"/>
          <w:i/>
          <w:color w:val="000000"/>
          <w:sz w:val="22"/>
          <w:szCs w:val="22"/>
        </w:rPr>
        <w:t>Second offense</w:t>
      </w:r>
      <w:r>
        <w:rPr>
          <w:rFonts w:ascii="Calibri" w:eastAsia="Calibri" w:hAnsi="Calibri" w:cs="Calibri"/>
          <w:color w:val="000000"/>
          <w:sz w:val="22"/>
          <w:szCs w:val="22"/>
        </w:rPr>
        <w:t xml:space="preserve">: Automatic 0, no redo </w:t>
      </w:r>
    </w:p>
    <w:p w14:paraId="00000044"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color w:val="000000"/>
          <w:sz w:val="22"/>
          <w:szCs w:val="22"/>
        </w:rPr>
      </w:pPr>
      <w:r>
        <w:rPr>
          <w:rFonts w:ascii="Calibri" w:eastAsia="Calibri" w:hAnsi="Calibri" w:cs="Calibri"/>
          <w:i/>
          <w:color w:val="000000"/>
          <w:sz w:val="22"/>
          <w:szCs w:val="22"/>
        </w:rPr>
        <w:t>Third offense</w:t>
      </w:r>
      <w:r>
        <w:rPr>
          <w:rFonts w:ascii="Calibri" w:eastAsia="Calibri" w:hAnsi="Calibri" w:cs="Calibri"/>
          <w:color w:val="000000"/>
          <w:sz w:val="22"/>
          <w:szCs w:val="22"/>
        </w:rPr>
        <w:t xml:space="preserve">: Automatic class </w:t>
      </w:r>
      <w:proofErr w:type="gramStart"/>
      <w:r>
        <w:rPr>
          <w:rFonts w:ascii="Calibri" w:eastAsia="Calibri" w:hAnsi="Calibri" w:cs="Calibri"/>
          <w:color w:val="000000"/>
          <w:sz w:val="22"/>
          <w:szCs w:val="22"/>
        </w:rPr>
        <w:t>fail</w:t>
      </w:r>
      <w:proofErr w:type="gramEnd"/>
      <w:r>
        <w:rPr>
          <w:rFonts w:ascii="Calibri" w:eastAsia="Calibri" w:hAnsi="Calibri" w:cs="Calibri"/>
          <w:color w:val="000000"/>
          <w:sz w:val="22"/>
          <w:szCs w:val="22"/>
        </w:rPr>
        <w:t xml:space="preserve"> </w:t>
      </w:r>
    </w:p>
    <w:p w14:paraId="00000045"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color w:val="000000"/>
          <w:sz w:val="22"/>
          <w:szCs w:val="22"/>
        </w:rPr>
      </w:pPr>
      <w:r>
        <w:rPr>
          <w:rFonts w:ascii="Calibri" w:eastAsia="Calibri" w:hAnsi="Calibri" w:cs="Calibri"/>
          <w:i/>
          <w:color w:val="000000"/>
          <w:sz w:val="22"/>
          <w:szCs w:val="22"/>
        </w:rPr>
        <w:t>Final assignment, regardless of which offense</w:t>
      </w:r>
      <w:r>
        <w:rPr>
          <w:rFonts w:ascii="Calibri" w:eastAsia="Calibri" w:hAnsi="Calibri" w:cs="Calibri"/>
          <w:color w:val="000000"/>
          <w:sz w:val="22"/>
          <w:szCs w:val="22"/>
        </w:rPr>
        <w:t>: Automatic 0 on assignment</w:t>
      </w:r>
    </w:p>
    <w:p w14:paraId="00000046"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sz w:val="22"/>
          <w:szCs w:val="22"/>
        </w:rPr>
      </w:pPr>
      <w:r>
        <w:rPr>
          <w:rFonts w:ascii="Calibri" w:eastAsia="Calibri" w:hAnsi="Calibri" w:cs="Calibri"/>
          <w:sz w:val="22"/>
          <w:szCs w:val="22"/>
        </w:rPr>
        <w:t>**Any instances of plagiarism may result in a note being added to your department file.</w:t>
      </w:r>
    </w:p>
    <w:p w14:paraId="00000047" w14:textId="77777777" w:rsidR="00691F43" w:rsidRDefault="00691F43">
      <w:pPr>
        <w:pStyle w:val="Heading3"/>
      </w:pPr>
    </w:p>
    <w:p w14:paraId="00000048" w14:textId="77777777" w:rsidR="00691F43" w:rsidRDefault="00000000">
      <w:pPr>
        <w:pStyle w:val="Heading3"/>
      </w:pPr>
      <w:r>
        <w:t>Late work</w:t>
      </w:r>
    </w:p>
    <w:p w14:paraId="00000049" w14:textId="7EFB2F02" w:rsidR="00691F43" w:rsidRPr="00EA3883" w:rsidRDefault="00000000">
      <w:pPr>
        <w:rPr>
          <w:rFonts w:ascii="Calibri" w:eastAsia="Calibri" w:hAnsi="Calibri" w:cs="Calibri"/>
          <w:sz w:val="22"/>
          <w:szCs w:val="22"/>
        </w:rPr>
      </w:pPr>
      <w:r w:rsidRPr="00EA3883">
        <w:rPr>
          <w:rFonts w:ascii="Calibri" w:eastAsia="Calibri" w:hAnsi="Calibri" w:cs="Calibri"/>
          <w:sz w:val="22"/>
          <w:szCs w:val="22"/>
        </w:rPr>
        <w:t>***Please note that the below late policy applies only to weekly assignments and projects</w:t>
      </w:r>
      <w:r w:rsidR="00EA3883" w:rsidRPr="00EA3883">
        <w:rPr>
          <w:rFonts w:ascii="Calibri" w:eastAsia="Calibri" w:hAnsi="Calibri" w:cs="Calibri"/>
          <w:sz w:val="22"/>
          <w:szCs w:val="22"/>
        </w:rPr>
        <w:t xml:space="preserve">. </w:t>
      </w:r>
      <w:r w:rsidRPr="00EA3883">
        <w:rPr>
          <w:rFonts w:ascii="Calibri" w:eastAsia="Calibri" w:hAnsi="Calibri" w:cs="Calibri"/>
          <w:sz w:val="22"/>
          <w:szCs w:val="22"/>
        </w:rPr>
        <w:t xml:space="preserve"> </w:t>
      </w:r>
      <w:r w:rsidR="00B073D1">
        <w:rPr>
          <w:rFonts w:ascii="Calibri" w:eastAsia="Calibri" w:hAnsi="Calibri" w:cs="Calibri"/>
          <w:sz w:val="22"/>
          <w:szCs w:val="22"/>
        </w:rPr>
        <w:t>D</w:t>
      </w:r>
      <w:r w:rsidRPr="00EA3883">
        <w:rPr>
          <w:rFonts w:ascii="Calibri" w:eastAsia="Calibri" w:hAnsi="Calibri" w:cs="Calibri"/>
          <w:sz w:val="22"/>
          <w:szCs w:val="22"/>
        </w:rPr>
        <w:t>iscussions, surveys, quizzes</w:t>
      </w:r>
      <w:r w:rsidR="00B073D1">
        <w:rPr>
          <w:rFonts w:ascii="Calibri" w:eastAsia="Calibri" w:hAnsi="Calibri" w:cs="Calibri"/>
          <w:sz w:val="22"/>
          <w:szCs w:val="22"/>
        </w:rPr>
        <w:t>,</w:t>
      </w:r>
      <w:r w:rsidRPr="00EA3883">
        <w:rPr>
          <w:rFonts w:ascii="Calibri" w:eastAsia="Calibri" w:hAnsi="Calibri" w:cs="Calibri"/>
          <w:sz w:val="22"/>
          <w:szCs w:val="22"/>
        </w:rPr>
        <w:t xml:space="preserve"> and exams will not be accepted late</w:t>
      </w:r>
      <w:r w:rsidR="00EA3883" w:rsidRPr="00EA3883">
        <w:rPr>
          <w:rFonts w:ascii="Calibri" w:eastAsia="Calibri" w:hAnsi="Calibri" w:cs="Calibri"/>
          <w:sz w:val="22"/>
          <w:szCs w:val="22"/>
        </w:rPr>
        <w:t xml:space="preserve">. </w:t>
      </w:r>
    </w:p>
    <w:p w14:paraId="0000004E" w14:textId="57DA0AF2" w:rsidR="00691F43" w:rsidRDefault="00691F43" w:rsidP="00512E85">
      <w:pPr>
        <w:rPr>
          <w:rFonts w:ascii="Calibri" w:eastAsia="Calibri" w:hAnsi="Calibri" w:cs="Calibri"/>
        </w:rPr>
      </w:pPr>
    </w:p>
    <w:p w14:paraId="2EF1ABA6" w14:textId="270A414E" w:rsidR="00512E85" w:rsidRDefault="00512E85" w:rsidP="00512E85">
      <w:pPr>
        <w:rPr>
          <w:rFonts w:ascii="Calibri" w:eastAsia="Calibri" w:hAnsi="Calibri" w:cs="Calibri"/>
          <w:sz w:val="22"/>
          <w:szCs w:val="22"/>
        </w:rPr>
      </w:pPr>
      <w:r>
        <w:rPr>
          <w:rFonts w:ascii="Calibri" w:eastAsia="Calibri" w:hAnsi="Calibri" w:cs="Calibri"/>
        </w:rPr>
        <w:t>I will grade late assignments and projects, but 2% per day will automatically be deducted in Canvas. This means that, regardless of the quality of your work, you could earn a 0% on assignments submitted late.</w:t>
      </w:r>
    </w:p>
    <w:p w14:paraId="0000004F" w14:textId="77777777" w:rsidR="00691F43" w:rsidRDefault="00691F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sz w:val="22"/>
          <w:szCs w:val="22"/>
        </w:rPr>
      </w:pPr>
    </w:p>
    <w:p w14:paraId="00000052" w14:textId="19BFF929" w:rsidR="00691F43" w:rsidRDefault="00512E8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rPr>
          <w:rFonts w:ascii="Calibri" w:eastAsia="Calibri" w:hAnsi="Calibri" w:cs="Calibri"/>
          <w:sz w:val="22"/>
          <w:szCs w:val="22"/>
        </w:rPr>
      </w:pPr>
      <w:r>
        <w:rPr>
          <w:rFonts w:ascii="Calibri" w:eastAsia="Calibri" w:hAnsi="Calibri" w:cs="Calibri"/>
          <w:sz w:val="22"/>
          <w:szCs w:val="22"/>
        </w:rPr>
        <w:t>W</w:t>
      </w:r>
      <w:r w:rsidR="00000000">
        <w:rPr>
          <w:rFonts w:ascii="Calibri" w:eastAsia="Calibri" w:hAnsi="Calibri" w:cs="Calibri"/>
          <w:sz w:val="22"/>
          <w:szCs w:val="22"/>
        </w:rPr>
        <w:t xml:space="preserve">ork </w:t>
      </w:r>
      <w:r>
        <w:rPr>
          <w:rFonts w:ascii="Calibri" w:eastAsia="Calibri" w:hAnsi="Calibri" w:cs="Calibri"/>
          <w:sz w:val="22"/>
          <w:szCs w:val="22"/>
        </w:rPr>
        <w:t>submitted more than three weeks late will not be accepted. At that point, it will no longer be</w:t>
      </w:r>
      <w:r w:rsidR="00000000">
        <w:rPr>
          <w:rFonts w:ascii="Calibri" w:eastAsia="Calibri" w:hAnsi="Calibri" w:cs="Calibri"/>
          <w:sz w:val="22"/>
          <w:szCs w:val="22"/>
        </w:rPr>
        <w:t xml:space="preserve"> helpful to current course concepts. Waiting until the end of the semester and submitting everything at once is not an option. </w:t>
      </w:r>
    </w:p>
    <w:p w14:paraId="00000053" w14:textId="77777777" w:rsidR="00691F43" w:rsidRDefault="00691F43">
      <w:pPr>
        <w:pStyle w:val="Heading3"/>
      </w:pPr>
    </w:p>
    <w:p w14:paraId="00000055" w14:textId="69715CB7" w:rsidR="00691F43" w:rsidRDefault="00000000" w:rsidP="0040344D">
      <w:pPr>
        <w:pStyle w:val="Heading3"/>
      </w:pPr>
      <w:r>
        <w:t>Grading</w:t>
      </w:r>
    </w:p>
    <w:p w14:paraId="00000056" w14:textId="5CE00254" w:rsidR="00691F43" w:rsidRDefault="000000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There are 1,000 possible points in this class. At the end of the semester, your class points will be calculated and rounded up to the nearest whole number. Letter grades will be determined according to the scale below. </w:t>
      </w:r>
      <w:r w:rsidR="00512E85">
        <w:rPr>
          <w:rFonts w:ascii="Calibri" w:eastAsia="Calibri" w:hAnsi="Calibri" w:cs="Calibri"/>
          <w:sz w:val="22"/>
          <w:szCs w:val="22"/>
        </w:rPr>
        <w:t>You will receive an updated point-to-letter grade scale if additional points are added or subtracted from this possible point total</w:t>
      </w:r>
      <w:r>
        <w:rPr>
          <w:rFonts w:ascii="Calibri" w:eastAsia="Calibri" w:hAnsi="Calibri" w:cs="Calibri"/>
          <w:sz w:val="22"/>
          <w:szCs w:val="22"/>
        </w:rPr>
        <w:t>.</w:t>
      </w:r>
    </w:p>
    <w:p w14:paraId="00000057" w14:textId="77777777" w:rsidR="00691F43" w:rsidRDefault="00691F4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p>
    <w:p w14:paraId="00000058" w14:textId="77777777" w:rsidR="00691F43" w:rsidRDefault="00000000">
      <w:pPr>
        <w:rPr>
          <w:rFonts w:ascii="Calibri" w:eastAsia="Calibri" w:hAnsi="Calibri" w:cs="Calibri"/>
          <w:sz w:val="21"/>
          <w:szCs w:val="21"/>
        </w:rPr>
      </w:pPr>
      <w:r>
        <w:rPr>
          <w:rFonts w:ascii="Calibri" w:eastAsia="Calibri" w:hAnsi="Calibri" w:cs="Calibri"/>
          <w:b/>
          <w:sz w:val="21"/>
          <w:szCs w:val="21"/>
        </w:rPr>
        <w:t>A+</w:t>
      </w:r>
      <w:r>
        <w:rPr>
          <w:rFonts w:ascii="Calibri" w:eastAsia="Calibri" w:hAnsi="Calibri" w:cs="Calibri"/>
          <w:sz w:val="21"/>
          <w:szCs w:val="21"/>
        </w:rPr>
        <w:t xml:space="preserve"> = 967 – 1,000 points, </w:t>
      </w:r>
      <w:r>
        <w:rPr>
          <w:rFonts w:ascii="Calibri" w:eastAsia="Calibri" w:hAnsi="Calibri" w:cs="Calibri"/>
          <w:b/>
          <w:sz w:val="21"/>
          <w:szCs w:val="21"/>
        </w:rPr>
        <w:t>A</w:t>
      </w:r>
      <w:r>
        <w:rPr>
          <w:rFonts w:ascii="Calibri" w:eastAsia="Calibri" w:hAnsi="Calibri" w:cs="Calibri"/>
          <w:sz w:val="21"/>
          <w:szCs w:val="21"/>
        </w:rPr>
        <w:t xml:space="preserve"> = 934 – 966, </w:t>
      </w:r>
      <w:r>
        <w:rPr>
          <w:rFonts w:ascii="Calibri" w:eastAsia="Calibri" w:hAnsi="Calibri" w:cs="Calibri"/>
          <w:b/>
          <w:sz w:val="21"/>
          <w:szCs w:val="21"/>
        </w:rPr>
        <w:t>A-</w:t>
      </w:r>
      <w:r>
        <w:rPr>
          <w:rFonts w:ascii="Calibri" w:eastAsia="Calibri" w:hAnsi="Calibri" w:cs="Calibri"/>
          <w:sz w:val="21"/>
          <w:szCs w:val="21"/>
        </w:rPr>
        <w:t xml:space="preserve"> = 900 – 933 points</w:t>
      </w:r>
    </w:p>
    <w:p w14:paraId="00000059" w14:textId="77777777" w:rsidR="00691F43" w:rsidRDefault="00000000">
      <w:pPr>
        <w:rPr>
          <w:rFonts w:ascii="Calibri" w:eastAsia="Calibri" w:hAnsi="Calibri" w:cs="Calibri"/>
          <w:sz w:val="21"/>
          <w:szCs w:val="21"/>
        </w:rPr>
      </w:pPr>
      <w:r>
        <w:rPr>
          <w:rFonts w:ascii="Calibri" w:eastAsia="Calibri" w:hAnsi="Calibri" w:cs="Calibri"/>
          <w:b/>
          <w:sz w:val="21"/>
          <w:szCs w:val="21"/>
        </w:rPr>
        <w:t>B+</w:t>
      </w:r>
      <w:r>
        <w:rPr>
          <w:rFonts w:ascii="Calibri" w:eastAsia="Calibri" w:hAnsi="Calibri" w:cs="Calibri"/>
          <w:sz w:val="21"/>
          <w:szCs w:val="21"/>
        </w:rPr>
        <w:t xml:space="preserve"> = 867 – 899 points, </w:t>
      </w:r>
      <w:r>
        <w:rPr>
          <w:rFonts w:ascii="Calibri" w:eastAsia="Calibri" w:hAnsi="Calibri" w:cs="Calibri"/>
          <w:b/>
          <w:sz w:val="21"/>
          <w:szCs w:val="21"/>
        </w:rPr>
        <w:t>B</w:t>
      </w:r>
      <w:r>
        <w:rPr>
          <w:rFonts w:ascii="Calibri" w:eastAsia="Calibri" w:hAnsi="Calibri" w:cs="Calibri"/>
          <w:sz w:val="21"/>
          <w:szCs w:val="21"/>
        </w:rPr>
        <w:t xml:space="preserve"> = 834 – 866 points, </w:t>
      </w:r>
      <w:r>
        <w:rPr>
          <w:rFonts w:ascii="Calibri" w:eastAsia="Calibri" w:hAnsi="Calibri" w:cs="Calibri"/>
          <w:b/>
          <w:sz w:val="21"/>
          <w:szCs w:val="21"/>
        </w:rPr>
        <w:t>B-</w:t>
      </w:r>
      <w:r>
        <w:rPr>
          <w:rFonts w:ascii="Calibri" w:eastAsia="Calibri" w:hAnsi="Calibri" w:cs="Calibri"/>
          <w:sz w:val="21"/>
          <w:szCs w:val="21"/>
        </w:rPr>
        <w:t xml:space="preserve"> = 800 – 833 points</w:t>
      </w:r>
    </w:p>
    <w:p w14:paraId="0000005A" w14:textId="77777777" w:rsidR="00691F43" w:rsidRDefault="00000000">
      <w:pPr>
        <w:rPr>
          <w:rFonts w:ascii="Calibri" w:eastAsia="Calibri" w:hAnsi="Calibri" w:cs="Calibri"/>
          <w:sz w:val="21"/>
          <w:szCs w:val="21"/>
        </w:rPr>
      </w:pPr>
      <w:r>
        <w:rPr>
          <w:rFonts w:ascii="Calibri" w:eastAsia="Calibri" w:hAnsi="Calibri" w:cs="Calibri"/>
          <w:b/>
          <w:sz w:val="21"/>
          <w:szCs w:val="21"/>
        </w:rPr>
        <w:t>C+</w:t>
      </w:r>
      <w:r>
        <w:rPr>
          <w:rFonts w:ascii="Calibri" w:eastAsia="Calibri" w:hAnsi="Calibri" w:cs="Calibri"/>
          <w:sz w:val="21"/>
          <w:szCs w:val="21"/>
        </w:rPr>
        <w:t xml:space="preserve"> = 767 – 799 points, </w:t>
      </w:r>
      <w:r>
        <w:rPr>
          <w:rFonts w:ascii="Calibri" w:eastAsia="Calibri" w:hAnsi="Calibri" w:cs="Calibri"/>
          <w:b/>
          <w:sz w:val="21"/>
          <w:szCs w:val="21"/>
        </w:rPr>
        <w:t>C</w:t>
      </w:r>
      <w:r>
        <w:rPr>
          <w:rFonts w:ascii="Calibri" w:eastAsia="Calibri" w:hAnsi="Calibri" w:cs="Calibri"/>
          <w:sz w:val="21"/>
          <w:szCs w:val="21"/>
        </w:rPr>
        <w:t xml:space="preserve"> = 734 – 766 points, </w:t>
      </w:r>
      <w:r>
        <w:rPr>
          <w:rFonts w:ascii="Calibri" w:eastAsia="Calibri" w:hAnsi="Calibri" w:cs="Calibri"/>
          <w:b/>
          <w:sz w:val="21"/>
          <w:szCs w:val="21"/>
        </w:rPr>
        <w:t>C-</w:t>
      </w:r>
      <w:r>
        <w:rPr>
          <w:rFonts w:ascii="Calibri" w:eastAsia="Calibri" w:hAnsi="Calibri" w:cs="Calibri"/>
          <w:sz w:val="21"/>
          <w:szCs w:val="21"/>
        </w:rPr>
        <w:t xml:space="preserve"> = 700 – 733 points</w:t>
      </w:r>
    </w:p>
    <w:p w14:paraId="0000005B" w14:textId="77777777" w:rsidR="00691F43" w:rsidRDefault="00000000">
      <w:pPr>
        <w:rPr>
          <w:rFonts w:ascii="Calibri" w:eastAsia="Calibri" w:hAnsi="Calibri" w:cs="Calibri"/>
          <w:sz w:val="21"/>
          <w:szCs w:val="21"/>
        </w:rPr>
      </w:pPr>
      <w:r>
        <w:rPr>
          <w:rFonts w:ascii="Calibri" w:eastAsia="Calibri" w:hAnsi="Calibri" w:cs="Calibri"/>
          <w:b/>
          <w:sz w:val="21"/>
          <w:szCs w:val="21"/>
        </w:rPr>
        <w:t>D</w:t>
      </w:r>
      <w:r>
        <w:rPr>
          <w:rFonts w:ascii="Calibri" w:eastAsia="Calibri" w:hAnsi="Calibri" w:cs="Calibri"/>
          <w:sz w:val="21"/>
          <w:szCs w:val="21"/>
        </w:rPr>
        <w:t xml:space="preserve"> = 667 – 600 points</w:t>
      </w:r>
    </w:p>
    <w:p w14:paraId="0000005C" w14:textId="77777777" w:rsidR="00691F43" w:rsidRDefault="00000000">
      <w:pPr>
        <w:rPr>
          <w:rFonts w:ascii="Calibri" w:eastAsia="Calibri" w:hAnsi="Calibri" w:cs="Calibri"/>
          <w:sz w:val="21"/>
          <w:szCs w:val="21"/>
        </w:rPr>
      </w:pPr>
      <w:r>
        <w:rPr>
          <w:rFonts w:ascii="Calibri" w:eastAsia="Calibri" w:hAnsi="Calibri" w:cs="Calibri"/>
          <w:b/>
          <w:sz w:val="21"/>
          <w:szCs w:val="21"/>
        </w:rPr>
        <w:t>F</w:t>
      </w:r>
      <w:r>
        <w:rPr>
          <w:rFonts w:ascii="Calibri" w:eastAsia="Calibri" w:hAnsi="Calibri" w:cs="Calibri"/>
          <w:sz w:val="21"/>
          <w:szCs w:val="21"/>
        </w:rPr>
        <w:t xml:space="preserve"> = 600 and fewer points</w:t>
      </w:r>
    </w:p>
    <w:p w14:paraId="0000005D" w14:textId="77777777" w:rsidR="00691F43" w:rsidRDefault="00691F43">
      <w:pPr>
        <w:rPr>
          <w:rFonts w:ascii="Calibri" w:eastAsia="Calibri" w:hAnsi="Calibri" w:cs="Calibri"/>
          <w:sz w:val="21"/>
          <w:szCs w:val="21"/>
        </w:rPr>
      </w:pPr>
    </w:p>
    <w:p w14:paraId="0000005E" w14:textId="77777777" w:rsidR="00691F43" w:rsidRDefault="00000000">
      <w:pPr>
        <w:rPr>
          <w:rFonts w:ascii="Calibri" w:eastAsia="Calibri" w:hAnsi="Calibri" w:cs="Calibri"/>
          <w:sz w:val="22"/>
          <w:szCs w:val="22"/>
        </w:rPr>
      </w:pPr>
      <w:r>
        <w:rPr>
          <w:rFonts w:ascii="Calibri" w:eastAsia="Calibri" w:hAnsi="Calibri" w:cs="Calibri"/>
          <w:b/>
          <w:sz w:val="22"/>
          <w:szCs w:val="22"/>
        </w:rPr>
        <w:lastRenderedPageBreak/>
        <w:t>Grading Philosophy</w:t>
      </w:r>
      <w:r>
        <w:rPr>
          <w:rFonts w:ascii="Calibri" w:eastAsia="Calibri" w:hAnsi="Calibri" w:cs="Calibri"/>
          <w:sz w:val="22"/>
          <w:szCs w:val="22"/>
        </w:rPr>
        <w:t xml:space="preserve">. </w:t>
      </w:r>
    </w:p>
    <w:p w14:paraId="0000005F" w14:textId="7F2836DA" w:rsidR="00691F43" w:rsidRDefault="00000000">
      <w:pPr>
        <w:rPr>
          <w:rFonts w:ascii="Calibri" w:eastAsia="Calibri" w:hAnsi="Calibri" w:cs="Calibri"/>
          <w:sz w:val="22"/>
          <w:szCs w:val="22"/>
        </w:rPr>
      </w:pPr>
      <w:r>
        <w:rPr>
          <w:rFonts w:ascii="Calibri" w:eastAsia="Calibri" w:hAnsi="Calibri" w:cs="Calibri"/>
          <w:sz w:val="22"/>
          <w:szCs w:val="22"/>
        </w:rPr>
        <w:t>A</w:t>
      </w:r>
      <w:r w:rsidR="00CC6FE6">
        <w:rPr>
          <w:rFonts w:ascii="Calibri" w:eastAsia="Calibri" w:hAnsi="Calibri" w:cs="Calibri"/>
          <w:sz w:val="22"/>
          <w:szCs w:val="22"/>
        </w:rPr>
        <w:t xml:space="preserve"> </w:t>
      </w:r>
      <w:r>
        <w:rPr>
          <w:rFonts w:ascii="Calibri" w:eastAsia="Calibri" w:hAnsi="Calibri" w:cs="Calibri"/>
          <w:sz w:val="22"/>
          <w:szCs w:val="22"/>
        </w:rPr>
        <w:t>=</w:t>
      </w:r>
      <w:r w:rsidR="00CC6FE6">
        <w:rPr>
          <w:rFonts w:ascii="Calibri" w:eastAsia="Calibri" w:hAnsi="Calibri" w:cs="Calibri"/>
          <w:sz w:val="22"/>
          <w:szCs w:val="22"/>
        </w:rPr>
        <w:t xml:space="preserve"> </w:t>
      </w:r>
      <w:r>
        <w:rPr>
          <w:rFonts w:ascii="Calibri" w:eastAsia="Calibri" w:hAnsi="Calibri" w:cs="Calibri"/>
          <w:sz w:val="22"/>
          <w:szCs w:val="22"/>
        </w:rPr>
        <w:t xml:space="preserve">Professional quality work that could </w:t>
      </w:r>
      <w:r w:rsidR="00CC6FE6">
        <w:rPr>
          <w:rFonts w:ascii="Calibri" w:eastAsia="Calibri" w:hAnsi="Calibri" w:cs="Calibri"/>
          <w:sz w:val="22"/>
          <w:szCs w:val="22"/>
        </w:rPr>
        <w:t>be used</w:t>
      </w:r>
      <w:r>
        <w:rPr>
          <w:rFonts w:ascii="Calibri" w:eastAsia="Calibri" w:hAnsi="Calibri" w:cs="Calibri"/>
          <w:sz w:val="22"/>
          <w:szCs w:val="22"/>
        </w:rPr>
        <w:t xml:space="preserve"> with little or no modification</w:t>
      </w:r>
    </w:p>
    <w:p w14:paraId="00000060" w14:textId="79CD4463" w:rsidR="00691F43" w:rsidRDefault="00000000">
      <w:pPr>
        <w:rPr>
          <w:rFonts w:ascii="Calibri" w:eastAsia="Calibri" w:hAnsi="Calibri" w:cs="Calibri"/>
          <w:sz w:val="22"/>
          <w:szCs w:val="22"/>
        </w:rPr>
      </w:pPr>
      <w:r>
        <w:rPr>
          <w:rFonts w:ascii="Calibri" w:eastAsia="Calibri" w:hAnsi="Calibri" w:cs="Calibri"/>
          <w:sz w:val="22"/>
          <w:szCs w:val="22"/>
        </w:rPr>
        <w:t>B</w:t>
      </w:r>
      <w:r w:rsidR="00CC6FE6">
        <w:rPr>
          <w:rFonts w:ascii="Calibri" w:eastAsia="Calibri" w:hAnsi="Calibri" w:cs="Calibri"/>
          <w:sz w:val="22"/>
          <w:szCs w:val="22"/>
        </w:rPr>
        <w:t xml:space="preserve"> </w:t>
      </w:r>
      <w:r>
        <w:rPr>
          <w:rFonts w:ascii="Calibri" w:eastAsia="Calibri" w:hAnsi="Calibri" w:cs="Calibri"/>
          <w:sz w:val="22"/>
          <w:szCs w:val="22"/>
        </w:rPr>
        <w:t>=</w:t>
      </w:r>
      <w:r w:rsidR="00CC6FE6">
        <w:rPr>
          <w:rFonts w:ascii="Calibri" w:eastAsia="Calibri" w:hAnsi="Calibri" w:cs="Calibri"/>
          <w:sz w:val="22"/>
          <w:szCs w:val="22"/>
        </w:rPr>
        <w:t xml:space="preserve"> </w:t>
      </w:r>
      <w:r>
        <w:rPr>
          <w:rFonts w:ascii="Calibri" w:eastAsia="Calibri" w:hAnsi="Calibri" w:cs="Calibri"/>
          <w:sz w:val="22"/>
          <w:szCs w:val="22"/>
        </w:rPr>
        <w:t>Good to excellent work and exceeds requirement, but would require revision to be used professionally</w:t>
      </w:r>
    </w:p>
    <w:p w14:paraId="00000061" w14:textId="1759E233" w:rsidR="00691F43" w:rsidRDefault="00000000">
      <w:pPr>
        <w:rPr>
          <w:rFonts w:ascii="Calibri" w:eastAsia="Calibri" w:hAnsi="Calibri" w:cs="Calibri"/>
          <w:sz w:val="22"/>
          <w:szCs w:val="22"/>
        </w:rPr>
      </w:pPr>
      <w:r>
        <w:rPr>
          <w:rFonts w:ascii="Calibri" w:eastAsia="Calibri" w:hAnsi="Calibri" w:cs="Calibri"/>
          <w:sz w:val="22"/>
          <w:szCs w:val="22"/>
        </w:rPr>
        <w:t>C</w:t>
      </w:r>
      <w:r w:rsidR="00CC6FE6">
        <w:rPr>
          <w:rFonts w:ascii="Calibri" w:eastAsia="Calibri" w:hAnsi="Calibri" w:cs="Calibri"/>
          <w:sz w:val="22"/>
          <w:szCs w:val="22"/>
        </w:rPr>
        <w:t xml:space="preserve"> </w:t>
      </w:r>
      <w:r>
        <w:rPr>
          <w:rFonts w:ascii="Calibri" w:eastAsia="Calibri" w:hAnsi="Calibri" w:cs="Calibri"/>
          <w:sz w:val="22"/>
          <w:szCs w:val="22"/>
        </w:rPr>
        <w:t>=</w:t>
      </w:r>
      <w:r w:rsidR="00CC6FE6">
        <w:rPr>
          <w:rFonts w:ascii="Calibri" w:eastAsia="Calibri" w:hAnsi="Calibri" w:cs="Calibri"/>
          <w:sz w:val="22"/>
          <w:szCs w:val="22"/>
        </w:rPr>
        <w:t xml:space="preserve"> </w:t>
      </w:r>
      <w:r>
        <w:rPr>
          <w:rFonts w:ascii="Calibri" w:eastAsia="Calibri" w:hAnsi="Calibri" w:cs="Calibri"/>
          <w:sz w:val="22"/>
          <w:szCs w:val="22"/>
        </w:rPr>
        <w:t xml:space="preserve">Satisfactory work and adequately meets </w:t>
      </w:r>
      <w:r w:rsidR="00CC6FE6">
        <w:rPr>
          <w:rFonts w:ascii="Calibri" w:eastAsia="Calibri" w:hAnsi="Calibri" w:cs="Calibri"/>
          <w:sz w:val="22"/>
          <w:szCs w:val="22"/>
        </w:rPr>
        <w:t>requirements</w:t>
      </w:r>
      <w:r>
        <w:rPr>
          <w:rFonts w:ascii="Calibri" w:eastAsia="Calibri" w:hAnsi="Calibri" w:cs="Calibri"/>
          <w:sz w:val="22"/>
          <w:szCs w:val="22"/>
        </w:rPr>
        <w:t xml:space="preserve"> but would need significant revision</w:t>
      </w:r>
    </w:p>
    <w:p w14:paraId="00000062" w14:textId="24F6A908" w:rsidR="00691F43" w:rsidRDefault="00000000">
      <w:pPr>
        <w:rPr>
          <w:rFonts w:ascii="Calibri" w:eastAsia="Calibri" w:hAnsi="Calibri" w:cs="Calibri"/>
          <w:sz w:val="22"/>
          <w:szCs w:val="22"/>
        </w:rPr>
      </w:pPr>
      <w:r>
        <w:rPr>
          <w:rFonts w:ascii="Calibri" w:eastAsia="Calibri" w:hAnsi="Calibri" w:cs="Calibri"/>
          <w:sz w:val="22"/>
          <w:szCs w:val="22"/>
        </w:rPr>
        <w:t>D</w:t>
      </w:r>
      <w:r w:rsidR="00CC6FE6">
        <w:rPr>
          <w:rFonts w:ascii="Calibri" w:eastAsia="Calibri" w:hAnsi="Calibri" w:cs="Calibri"/>
          <w:sz w:val="22"/>
          <w:szCs w:val="22"/>
        </w:rPr>
        <w:t xml:space="preserve"> </w:t>
      </w:r>
      <w:r>
        <w:rPr>
          <w:rFonts w:ascii="Calibri" w:eastAsia="Calibri" w:hAnsi="Calibri" w:cs="Calibri"/>
          <w:sz w:val="22"/>
          <w:szCs w:val="22"/>
        </w:rPr>
        <w:t>=</w:t>
      </w:r>
      <w:r w:rsidR="00CC6FE6">
        <w:rPr>
          <w:rFonts w:ascii="Calibri" w:eastAsia="Calibri" w:hAnsi="Calibri" w:cs="Calibri"/>
          <w:sz w:val="22"/>
          <w:szCs w:val="22"/>
        </w:rPr>
        <w:t xml:space="preserve"> </w:t>
      </w:r>
      <w:r>
        <w:rPr>
          <w:rFonts w:ascii="Calibri" w:eastAsia="Calibri" w:hAnsi="Calibri" w:cs="Calibri"/>
          <w:sz w:val="22"/>
          <w:szCs w:val="22"/>
        </w:rPr>
        <w:t>Barely satisfies minimum requirement and below average quality</w:t>
      </w:r>
    </w:p>
    <w:p w14:paraId="00000063" w14:textId="3C2DE18D" w:rsidR="00691F43" w:rsidRDefault="00000000">
      <w:pPr>
        <w:rPr>
          <w:rFonts w:ascii="Calibri" w:eastAsia="Calibri" w:hAnsi="Calibri" w:cs="Calibri"/>
          <w:sz w:val="22"/>
          <w:szCs w:val="22"/>
        </w:rPr>
      </w:pPr>
      <w:r>
        <w:rPr>
          <w:rFonts w:ascii="Calibri" w:eastAsia="Calibri" w:hAnsi="Calibri" w:cs="Calibri"/>
          <w:sz w:val="22"/>
          <w:szCs w:val="22"/>
        </w:rPr>
        <w:t>F</w:t>
      </w:r>
      <w:r w:rsidR="00CC6FE6">
        <w:rPr>
          <w:rFonts w:ascii="Calibri" w:eastAsia="Calibri" w:hAnsi="Calibri" w:cs="Calibri"/>
          <w:sz w:val="22"/>
          <w:szCs w:val="22"/>
        </w:rPr>
        <w:t xml:space="preserve"> </w:t>
      </w:r>
      <w:r>
        <w:rPr>
          <w:rFonts w:ascii="Calibri" w:eastAsia="Calibri" w:hAnsi="Calibri" w:cs="Calibri"/>
          <w:sz w:val="22"/>
          <w:szCs w:val="22"/>
        </w:rPr>
        <w:t>=</w:t>
      </w:r>
      <w:r w:rsidR="00CC6FE6">
        <w:rPr>
          <w:rFonts w:ascii="Calibri" w:eastAsia="Calibri" w:hAnsi="Calibri" w:cs="Calibri"/>
          <w:sz w:val="22"/>
          <w:szCs w:val="22"/>
        </w:rPr>
        <w:t xml:space="preserve"> </w:t>
      </w:r>
      <w:r>
        <w:rPr>
          <w:rFonts w:ascii="Calibri" w:eastAsia="Calibri" w:hAnsi="Calibri" w:cs="Calibri"/>
          <w:sz w:val="22"/>
          <w:szCs w:val="22"/>
        </w:rPr>
        <w:t>Unsatisfactory work and does not meet minimum requirements</w:t>
      </w:r>
    </w:p>
    <w:p w14:paraId="00000064" w14:textId="77777777" w:rsidR="00691F43" w:rsidRDefault="00691F43">
      <w:pPr>
        <w:rPr>
          <w:rFonts w:ascii="Calibri" w:eastAsia="Calibri" w:hAnsi="Calibri" w:cs="Calibri"/>
          <w:sz w:val="22"/>
          <w:szCs w:val="22"/>
        </w:rPr>
      </w:pPr>
    </w:p>
    <w:p w14:paraId="00000065" w14:textId="0E02AAAA" w:rsidR="00691F43" w:rsidRDefault="00512E85">
      <w:pPr>
        <w:rPr>
          <w:rFonts w:ascii="Calibri" w:eastAsia="Calibri" w:hAnsi="Calibri" w:cs="Calibri"/>
          <w:sz w:val="22"/>
          <w:szCs w:val="22"/>
        </w:rPr>
      </w:pPr>
      <w:r>
        <w:rPr>
          <w:rFonts w:ascii="Calibri" w:eastAsia="Calibri" w:hAnsi="Calibri" w:cs="Calibri"/>
          <w:sz w:val="22"/>
          <w:szCs w:val="22"/>
        </w:rPr>
        <w:t>Canvas provides rubrics for larger assignment</w:t>
      </w:r>
      <w:r w:rsidR="00000000">
        <w:rPr>
          <w:rFonts w:ascii="Calibri" w:eastAsia="Calibri" w:hAnsi="Calibri" w:cs="Calibri"/>
          <w:sz w:val="22"/>
          <w:szCs w:val="22"/>
        </w:rPr>
        <w:t>s</w:t>
      </w:r>
      <w:r w:rsidR="00EA3883">
        <w:rPr>
          <w:rFonts w:ascii="Calibri" w:eastAsia="Calibri" w:hAnsi="Calibri" w:cs="Calibri"/>
          <w:sz w:val="22"/>
          <w:szCs w:val="22"/>
        </w:rPr>
        <w:t xml:space="preserve">. </w:t>
      </w:r>
      <w:r w:rsidR="00000000">
        <w:rPr>
          <w:rFonts w:ascii="Calibri" w:eastAsia="Calibri" w:hAnsi="Calibri" w:cs="Calibri"/>
          <w:sz w:val="22"/>
          <w:szCs w:val="22"/>
        </w:rPr>
        <w:t>Use these rubrics to help guide you to success!</w:t>
      </w:r>
    </w:p>
    <w:p w14:paraId="00000066" w14:textId="77777777" w:rsidR="00691F43" w:rsidRDefault="00691F4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p>
    <w:p w14:paraId="00000067" w14:textId="1EC27F02" w:rsidR="00691F43" w:rsidRDefault="00000000">
      <w:pPr>
        <w:tabs>
          <w:tab w:val="left" w:pos="5310"/>
        </w:tabs>
        <w:spacing w:after="120"/>
        <w:rPr>
          <w:rFonts w:ascii="Calibri" w:eastAsia="Calibri" w:hAnsi="Calibri" w:cs="Calibri"/>
          <w:b/>
          <w:sz w:val="21"/>
          <w:szCs w:val="21"/>
        </w:rPr>
      </w:pPr>
      <w:r>
        <w:rPr>
          <w:rFonts w:ascii="Calibri" w:eastAsia="Calibri" w:hAnsi="Calibri" w:cs="Calibri"/>
          <w:b/>
          <w:sz w:val="21"/>
          <w:szCs w:val="21"/>
        </w:rPr>
        <w:t>Assignments</w:t>
      </w:r>
    </w:p>
    <w:p w14:paraId="00000068" w14:textId="17D9CF24" w:rsidR="00691F43" w:rsidRDefault="00000000">
      <w:pPr>
        <w:tabs>
          <w:tab w:val="left" w:pos="5310"/>
        </w:tabs>
        <w:spacing w:after="120"/>
        <w:rPr>
          <w:rFonts w:ascii="Calibri" w:eastAsia="Calibri" w:hAnsi="Calibri" w:cs="Calibri"/>
          <w:b/>
          <w:sz w:val="21"/>
          <w:szCs w:val="21"/>
        </w:rPr>
      </w:pPr>
      <w:r>
        <w:rPr>
          <w:rFonts w:ascii="Calibri" w:eastAsia="Calibri" w:hAnsi="Calibri" w:cs="Calibri"/>
          <w:sz w:val="21"/>
          <w:szCs w:val="21"/>
        </w:rPr>
        <w:t>Weekly Assignments</w:t>
      </w:r>
      <w:r w:rsidR="0040344D">
        <w:rPr>
          <w:rFonts w:ascii="Calibri" w:eastAsia="Calibri" w:hAnsi="Calibri" w:cs="Calibri"/>
          <w:sz w:val="21"/>
          <w:szCs w:val="21"/>
        </w:rPr>
        <w:t>, 200 points</w:t>
      </w:r>
      <w:r>
        <w:rPr>
          <w:rFonts w:ascii="Calibri" w:eastAsia="Calibri" w:hAnsi="Calibri" w:cs="Calibri"/>
          <w:sz w:val="21"/>
          <w:szCs w:val="21"/>
        </w:rPr>
        <w:t xml:space="preserve"> </w:t>
      </w:r>
      <w:r>
        <w:rPr>
          <w:rFonts w:ascii="Calibri" w:eastAsia="Calibri" w:hAnsi="Calibri" w:cs="Calibri"/>
          <w:sz w:val="21"/>
          <w:szCs w:val="21"/>
        </w:rPr>
        <w:tab/>
      </w:r>
      <w:r>
        <w:rPr>
          <w:rFonts w:ascii="Calibri" w:eastAsia="Calibri" w:hAnsi="Calibri" w:cs="Calibri"/>
          <w:sz w:val="21"/>
          <w:szCs w:val="21"/>
        </w:rPr>
        <w:tab/>
      </w:r>
      <w:r>
        <w:rPr>
          <w:rFonts w:ascii="Calibri" w:eastAsia="Calibri" w:hAnsi="Calibri" w:cs="Calibri"/>
          <w:sz w:val="21"/>
          <w:szCs w:val="21"/>
        </w:rPr>
        <w:tab/>
        <w:t xml:space="preserve">  </w:t>
      </w:r>
    </w:p>
    <w:p w14:paraId="00000069" w14:textId="76C5D657" w:rsidR="00691F43" w:rsidRDefault="00000000">
      <w:pPr>
        <w:tabs>
          <w:tab w:val="left" w:pos="5310"/>
        </w:tabs>
        <w:spacing w:after="120"/>
        <w:rPr>
          <w:rFonts w:ascii="Calibri" w:eastAsia="Calibri" w:hAnsi="Calibri" w:cs="Calibri"/>
          <w:b/>
          <w:sz w:val="21"/>
          <w:szCs w:val="21"/>
        </w:rPr>
      </w:pPr>
      <w:r>
        <w:rPr>
          <w:rFonts w:ascii="Calibri" w:eastAsia="Calibri" w:hAnsi="Calibri" w:cs="Calibri"/>
          <w:sz w:val="21"/>
          <w:szCs w:val="21"/>
        </w:rPr>
        <w:t>Discussions</w:t>
      </w:r>
      <w:r w:rsidR="0040344D">
        <w:rPr>
          <w:rFonts w:ascii="Calibri" w:eastAsia="Calibri" w:hAnsi="Calibri" w:cs="Calibri"/>
          <w:sz w:val="21"/>
          <w:szCs w:val="21"/>
        </w:rPr>
        <w:t>, 150 points</w:t>
      </w:r>
      <w:r>
        <w:rPr>
          <w:rFonts w:ascii="Calibri" w:eastAsia="Calibri" w:hAnsi="Calibri" w:cs="Calibri"/>
          <w:sz w:val="21"/>
          <w:szCs w:val="21"/>
        </w:rPr>
        <w:tab/>
      </w:r>
      <w:r>
        <w:rPr>
          <w:rFonts w:ascii="Calibri" w:eastAsia="Calibri" w:hAnsi="Calibri" w:cs="Calibri"/>
          <w:sz w:val="21"/>
          <w:szCs w:val="21"/>
        </w:rPr>
        <w:tab/>
      </w:r>
      <w:r>
        <w:rPr>
          <w:rFonts w:ascii="Calibri" w:eastAsia="Calibri" w:hAnsi="Calibri" w:cs="Calibri"/>
          <w:sz w:val="21"/>
          <w:szCs w:val="21"/>
        </w:rPr>
        <w:tab/>
      </w:r>
    </w:p>
    <w:p w14:paraId="0000006A" w14:textId="1EBCC6D6" w:rsidR="00691F43" w:rsidRDefault="00000000">
      <w:pPr>
        <w:tabs>
          <w:tab w:val="left" w:pos="5310"/>
        </w:tabs>
        <w:spacing w:after="120"/>
        <w:rPr>
          <w:rFonts w:ascii="Calibri" w:eastAsia="Calibri" w:hAnsi="Calibri" w:cs="Calibri"/>
          <w:b/>
          <w:sz w:val="21"/>
          <w:szCs w:val="21"/>
        </w:rPr>
      </w:pPr>
      <w:r>
        <w:rPr>
          <w:rFonts w:ascii="Calibri" w:eastAsia="Calibri" w:hAnsi="Calibri" w:cs="Calibri"/>
          <w:sz w:val="21"/>
          <w:szCs w:val="21"/>
        </w:rPr>
        <w:t>Quizzes</w:t>
      </w:r>
      <w:r w:rsidR="0040344D">
        <w:rPr>
          <w:rFonts w:ascii="Calibri" w:eastAsia="Calibri" w:hAnsi="Calibri" w:cs="Calibri"/>
          <w:sz w:val="21"/>
          <w:szCs w:val="21"/>
        </w:rPr>
        <w:t>, 100 points</w:t>
      </w:r>
      <w:r>
        <w:rPr>
          <w:rFonts w:ascii="Calibri" w:eastAsia="Calibri" w:hAnsi="Calibri" w:cs="Calibri"/>
          <w:sz w:val="21"/>
          <w:szCs w:val="21"/>
        </w:rPr>
        <w:t xml:space="preserve"> </w:t>
      </w:r>
      <w:r>
        <w:rPr>
          <w:rFonts w:ascii="Calibri" w:eastAsia="Calibri" w:hAnsi="Calibri" w:cs="Calibri"/>
          <w:sz w:val="21"/>
          <w:szCs w:val="21"/>
        </w:rPr>
        <w:tab/>
      </w:r>
      <w:r>
        <w:rPr>
          <w:rFonts w:ascii="Calibri" w:eastAsia="Calibri" w:hAnsi="Calibri" w:cs="Calibri"/>
          <w:sz w:val="21"/>
          <w:szCs w:val="21"/>
        </w:rPr>
        <w:tab/>
      </w:r>
    </w:p>
    <w:p w14:paraId="0000006B" w14:textId="4B24C38D" w:rsidR="00691F43" w:rsidRDefault="00000000">
      <w:pPr>
        <w:tabs>
          <w:tab w:val="left" w:pos="5310"/>
        </w:tabs>
        <w:spacing w:after="120"/>
        <w:rPr>
          <w:rFonts w:ascii="Calibri" w:eastAsia="Calibri" w:hAnsi="Calibri" w:cs="Calibri"/>
          <w:b/>
          <w:sz w:val="21"/>
          <w:szCs w:val="21"/>
        </w:rPr>
      </w:pPr>
      <w:r>
        <w:rPr>
          <w:rFonts w:ascii="Calibri" w:eastAsia="Calibri" w:hAnsi="Calibri" w:cs="Calibri"/>
          <w:sz w:val="21"/>
          <w:szCs w:val="21"/>
        </w:rPr>
        <w:t>Projects</w:t>
      </w:r>
      <w:r w:rsidR="0040344D">
        <w:rPr>
          <w:rFonts w:ascii="Calibri" w:eastAsia="Calibri" w:hAnsi="Calibri" w:cs="Calibri"/>
          <w:sz w:val="21"/>
          <w:szCs w:val="21"/>
        </w:rPr>
        <w:t>, 400 points</w:t>
      </w:r>
      <w:r>
        <w:rPr>
          <w:rFonts w:ascii="Calibri" w:eastAsia="Calibri" w:hAnsi="Calibri" w:cs="Calibri"/>
          <w:sz w:val="21"/>
          <w:szCs w:val="21"/>
        </w:rPr>
        <w:tab/>
      </w:r>
      <w:r>
        <w:rPr>
          <w:rFonts w:ascii="Calibri" w:eastAsia="Calibri" w:hAnsi="Calibri" w:cs="Calibri"/>
          <w:sz w:val="21"/>
          <w:szCs w:val="21"/>
        </w:rPr>
        <w:tab/>
      </w:r>
    </w:p>
    <w:p w14:paraId="0000006C" w14:textId="5C6EE0D2" w:rsidR="00691F43" w:rsidRDefault="00000000">
      <w:pPr>
        <w:tabs>
          <w:tab w:val="left" w:pos="5310"/>
        </w:tabs>
        <w:spacing w:after="120"/>
        <w:rPr>
          <w:rFonts w:ascii="Calibri" w:eastAsia="Calibri" w:hAnsi="Calibri" w:cs="Calibri"/>
          <w:sz w:val="21"/>
          <w:szCs w:val="21"/>
        </w:rPr>
      </w:pPr>
      <w:r>
        <w:rPr>
          <w:rFonts w:ascii="Calibri" w:eastAsia="Calibri" w:hAnsi="Calibri" w:cs="Calibri"/>
          <w:sz w:val="21"/>
          <w:szCs w:val="21"/>
        </w:rPr>
        <w:t>Midterm &amp; Final</w:t>
      </w:r>
      <w:r w:rsidR="0040344D">
        <w:rPr>
          <w:rFonts w:ascii="Calibri" w:eastAsia="Calibri" w:hAnsi="Calibri" w:cs="Calibri"/>
          <w:sz w:val="21"/>
          <w:szCs w:val="21"/>
        </w:rPr>
        <w:t>, 150 points</w:t>
      </w:r>
      <w:r>
        <w:rPr>
          <w:rFonts w:ascii="Calibri" w:eastAsia="Calibri" w:hAnsi="Calibri" w:cs="Calibri"/>
          <w:sz w:val="21"/>
          <w:szCs w:val="21"/>
        </w:rPr>
        <w:tab/>
      </w:r>
      <w:r>
        <w:rPr>
          <w:rFonts w:ascii="Calibri" w:eastAsia="Calibri" w:hAnsi="Calibri" w:cs="Calibri"/>
          <w:b/>
          <w:sz w:val="21"/>
          <w:szCs w:val="21"/>
        </w:rPr>
        <w:t xml:space="preserve"> </w:t>
      </w:r>
    </w:p>
    <w:p w14:paraId="0000006D" w14:textId="77777777" w:rsidR="00691F43" w:rsidRDefault="00000000">
      <w:pPr>
        <w:tabs>
          <w:tab w:val="left" w:pos="5310"/>
        </w:tabs>
        <w:rPr>
          <w:rFonts w:ascii="Calibri" w:eastAsia="Calibri" w:hAnsi="Calibri" w:cs="Calibri"/>
          <w:b/>
          <w:sz w:val="21"/>
          <w:szCs w:val="21"/>
        </w:rPr>
      </w:pPr>
      <w:r>
        <w:rPr>
          <w:rFonts w:ascii="Calibri" w:eastAsia="Calibri" w:hAnsi="Calibri" w:cs="Calibri"/>
          <w:b/>
          <w:sz w:val="21"/>
          <w:szCs w:val="21"/>
        </w:rPr>
        <w:t>Total:  1,000 points</w:t>
      </w:r>
    </w:p>
    <w:p w14:paraId="0000007C" w14:textId="77777777" w:rsidR="00691F43"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rPr>
          <w:b/>
        </w:rPr>
      </w:pPr>
      <w:bookmarkStart w:id="2" w:name="_heading=h.esfy4k977orp" w:colFirst="0" w:colLast="0"/>
      <w:bookmarkStart w:id="3" w:name="_heading=h.l7q1bz1j5juv" w:colFirst="0" w:colLast="0"/>
      <w:bookmarkEnd w:id="2"/>
      <w:bookmarkEnd w:id="3"/>
      <w:r>
        <w:rPr>
          <w:rFonts w:ascii="Calibri" w:eastAsia="Calibri" w:hAnsi="Calibri" w:cs="Calibri"/>
          <w:b/>
          <w:color w:val="1E3560"/>
        </w:rPr>
        <w:t>Assignment Breakdown</w:t>
      </w:r>
    </w:p>
    <w:p w14:paraId="0000007D" w14:textId="0432405A" w:rsidR="00691F43"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rPr>
          <w:rFonts w:ascii="Calibri" w:eastAsia="Calibri" w:hAnsi="Calibri" w:cs="Calibri"/>
          <w:sz w:val="22"/>
          <w:szCs w:val="22"/>
        </w:rPr>
      </w:pPr>
      <w:r>
        <w:rPr>
          <w:rFonts w:ascii="Calibri" w:eastAsia="Calibri" w:hAnsi="Calibri" w:cs="Calibri"/>
          <w:sz w:val="22"/>
          <w:szCs w:val="22"/>
        </w:rPr>
        <w:t xml:space="preserve">More in-depth guidelines </w:t>
      </w:r>
      <w:r w:rsidR="00512E85">
        <w:rPr>
          <w:rFonts w:ascii="Calibri" w:eastAsia="Calibri" w:hAnsi="Calibri" w:cs="Calibri"/>
          <w:sz w:val="22"/>
          <w:szCs w:val="22"/>
        </w:rPr>
        <w:t xml:space="preserve">are </w:t>
      </w:r>
      <w:r>
        <w:rPr>
          <w:rFonts w:ascii="Calibri" w:eastAsia="Calibri" w:hAnsi="Calibri" w:cs="Calibri"/>
          <w:sz w:val="22"/>
          <w:szCs w:val="22"/>
        </w:rPr>
        <w:t xml:space="preserve">posted to Canvas. </w:t>
      </w:r>
    </w:p>
    <w:p w14:paraId="0000007E" w14:textId="4E8BBED1" w:rsidR="00691F43" w:rsidRDefault="00EA3883">
      <w:pPr>
        <w:pBdr>
          <w:top w:val="none" w:sz="0" w:space="0" w:color="000000"/>
          <w:left w:val="none" w:sz="0" w:space="0" w:color="000000"/>
          <w:bottom w:val="none" w:sz="0" w:space="0" w:color="000000"/>
          <w:right w:val="none" w:sz="0" w:space="0" w:color="000000"/>
          <w:between w:val="none" w:sz="0" w:space="0" w:color="000000"/>
        </w:pBdr>
        <w:spacing w:before="280" w:after="280"/>
        <w:rPr>
          <w:rFonts w:ascii="Calibri" w:eastAsia="Calibri" w:hAnsi="Calibri" w:cs="Calibri"/>
          <w:sz w:val="22"/>
          <w:szCs w:val="22"/>
        </w:rPr>
      </w:pPr>
      <w:r>
        <w:rPr>
          <w:rFonts w:ascii="Calibri" w:eastAsia="Calibri" w:hAnsi="Calibri" w:cs="Calibri"/>
          <w:b/>
          <w:sz w:val="22"/>
          <w:szCs w:val="22"/>
        </w:rPr>
        <w:t>Discussions:</w:t>
      </w:r>
      <w:r>
        <w:rPr>
          <w:rFonts w:ascii="Calibri" w:eastAsia="Calibri" w:hAnsi="Calibri" w:cs="Calibri"/>
          <w:sz w:val="22"/>
          <w:szCs w:val="22"/>
        </w:rPr>
        <w:t xml:space="preserve">  Discussions build on course concepts. </w:t>
      </w:r>
    </w:p>
    <w:p w14:paraId="0000007F" w14:textId="7619A7D7" w:rsidR="00691F43"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rPr>
          <w:rFonts w:ascii="Calibri" w:eastAsia="Calibri" w:hAnsi="Calibri" w:cs="Calibri"/>
          <w:sz w:val="22"/>
          <w:szCs w:val="22"/>
        </w:rPr>
      </w:pPr>
      <w:r>
        <w:rPr>
          <w:rFonts w:ascii="Calibri" w:eastAsia="Calibri" w:hAnsi="Calibri" w:cs="Calibri"/>
          <w:b/>
          <w:sz w:val="22"/>
          <w:szCs w:val="22"/>
        </w:rPr>
        <w:t xml:space="preserve">Weekly Assignments:  </w:t>
      </w:r>
      <w:r>
        <w:rPr>
          <w:rFonts w:ascii="Calibri" w:eastAsia="Calibri" w:hAnsi="Calibri" w:cs="Calibri"/>
          <w:sz w:val="22"/>
          <w:szCs w:val="22"/>
        </w:rPr>
        <w:t>Weekly assignments will vary in nature a</w:t>
      </w:r>
      <w:r w:rsidR="00512E85">
        <w:rPr>
          <w:rFonts w:ascii="Calibri" w:eastAsia="Calibri" w:hAnsi="Calibri" w:cs="Calibri"/>
          <w:sz w:val="22"/>
          <w:szCs w:val="22"/>
        </w:rPr>
        <w:t>nd points and be used to build on the concepts we are learning each week in class and</w:t>
      </w:r>
      <w:r>
        <w:rPr>
          <w:rFonts w:ascii="Calibri" w:eastAsia="Calibri" w:hAnsi="Calibri" w:cs="Calibri"/>
          <w:sz w:val="22"/>
          <w:szCs w:val="22"/>
        </w:rPr>
        <w:t xml:space="preserve"> gauge your progress in the course. </w:t>
      </w:r>
    </w:p>
    <w:p w14:paraId="00000080" w14:textId="70534CA2" w:rsidR="00691F43"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rPr>
          <w:rFonts w:ascii="Calibri" w:eastAsia="Calibri" w:hAnsi="Calibri" w:cs="Calibri"/>
          <w:sz w:val="22"/>
          <w:szCs w:val="22"/>
        </w:rPr>
      </w:pPr>
      <w:r>
        <w:rPr>
          <w:rFonts w:ascii="Calibri" w:eastAsia="Calibri" w:hAnsi="Calibri" w:cs="Calibri"/>
          <w:b/>
          <w:sz w:val="22"/>
          <w:szCs w:val="22"/>
        </w:rPr>
        <w:t>Quizzes</w:t>
      </w:r>
      <w:r>
        <w:rPr>
          <w:rFonts w:ascii="Calibri" w:eastAsia="Calibri" w:hAnsi="Calibri" w:cs="Calibri"/>
          <w:sz w:val="22"/>
          <w:szCs w:val="22"/>
        </w:rPr>
        <w:t xml:space="preserve">: </w:t>
      </w:r>
      <w:r w:rsidR="00512E85">
        <w:rPr>
          <w:rFonts w:ascii="Calibri" w:eastAsia="Calibri" w:hAnsi="Calibri" w:cs="Calibri"/>
          <w:sz w:val="22"/>
          <w:szCs w:val="22"/>
        </w:rPr>
        <w:t>Five quizzes will be given throughout the semester to test your understanding of course concepts and ensure you stay</w:t>
      </w:r>
      <w:r>
        <w:rPr>
          <w:rFonts w:ascii="Calibri" w:eastAsia="Calibri" w:hAnsi="Calibri" w:cs="Calibri"/>
          <w:sz w:val="22"/>
          <w:szCs w:val="22"/>
        </w:rPr>
        <w:t xml:space="preserve"> current with the material</w:t>
      </w:r>
      <w:r w:rsidR="00EA3883">
        <w:rPr>
          <w:rFonts w:ascii="Calibri" w:eastAsia="Calibri" w:hAnsi="Calibri" w:cs="Calibri"/>
          <w:sz w:val="22"/>
          <w:szCs w:val="22"/>
        </w:rPr>
        <w:t xml:space="preserve">. </w:t>
      </w:r>
      <w:r>
        <w:rPr>
          <w:rFonts w:ascii="Calibri" w:eastAsia="Calibri" w:hAnsi="Calibri" w:cs="Calibri"/>
          <w:sz w:val="22"/>
          <w:szCs w:val="22"/>
        </w:rPr>
        <w:t>Quizzes will be given on Canvas with a time limit</w:t>
      </w:r>
      <w:r w:rsidR="00EA3883">
        <w:rPr>
          <w:rFonts w:ascii="Calibri" w:eastAsia="Calibri" w:hAnsi="Calibri" w:cs="Calibri"/>
          <w:sz w:val="22"/>
          <w:szCs w:val="22"/>
        </w:rPr>
        <w:t xml:space="preserve">. </w:t>
      </w:r>
      <w:r>
        <w:rPr>
          <w:rFonts w:ascii="Calibri" w:eastAsia="Calibri" w:hAnsi="Calibri" w:cs="Calibri"/>
          <w:sz w:val="22"/>
          <w:szCs w:val="22"/>
        </w:rPr>
        <w:t>You will have two attempts for each quiz with the highest grade taken</w:t>
      </w:r>
      <w:r w:rsidR="00EA3883">
        <w:rPr>
          <w:rFonts w:ascii="Calibri" w:eastAsia="Calibri" w:hAnsi="Calibri" w:cs="Calibri"/>
          <w:sz w:val="22"/>
          <w:szCs w:val="22"/>
        </w:rPr>
        <w:t xml:space="preserve">. </w:t>
      </w:r>
      <w:r>
        <w:rPr>
          <w:rFonts w:ascii="Calibri" w:eastAsia="Calibri" w:hAnsi="Calibri" w:cs="Calibri"/>
          <w:sz w:val="22"/>
          <w:szCs w:val="22"/>
        </w:rPr>
        <w:t xml:space="preserve">You </w:t>
      </w:r>
      <w:r w:rsidR="00512E85">
        <w:rPr>
          <w:rFonts w:ascii="Calibri" w:eastAsia="Calibri" w:hAnsi="Calibri" w:cs="Calibri"/>
          <w:sz w:val="22"/>
          <w:szCs w:val="22"/>
        </w:rPr>
        <w:t>can</w:t>
      </w:r>
      <w:r>
        <w:rPr>
          <w:rFonts w:ascii="Calibri" w:eastAsia="Calibri" w:hAnsi="Calibri" w:cs="Calibri"/>
          <w:sz w:val="22"/>
          <w:szCs w:val="22"/>
        </w:rPr>
        <w:t xml:space="preserve"> use your notes or book to help </w:t>
      </w:r>
      <w:r w:rsidR="00512E85">
        <w:rPr>
          <w:rFonts w:ascii="Calibri" w:eastAsia="Calibri" w:hAnsi="Calibri" w:cs="Calibri"/>
          <w:sz w:val="22"/>
          <w:szCs w:val="22"/>
        </w:rPr>
        <w:t>you with</w:t>
      </w:r>
      <w:r>
        <w:rPr>
          <w:rFonts w:ascii="Calibri" w:eastAsia="Calibri" w:hAnsi="Calibri" w:cs="Calibri"/>
          <w:sz w:val="22"/>
          <w:szCs w:val="22"/>
        </w:rPr>
        <w:t xml:space="preserve"> the quiz, but working with another student is prohibited.</w:t>
      </w:r>
    </w:p>
    <w:p w14:paraId="00000081" w14:textId="154FBA8E" w:rsidR="00691F43" w:rsidRDefault="00000000">
      <w:pPr>
        <w:pBdr>
          <w:top w:val="none" w:sz="0" w:space="0" w:color="000000"/>
          <w:left w:val="none" w:sz="0" w:space="0" w:color="000000"/>
          <w:bottom w:val="none" w:sz="0" w:space="0" w:color="000000"/>
          <w:right w:val="none" w:sz="0" w:space="0" w:color="000000"/>
          <w:between w:val="none" w:sz="0" w:space="0" w:color="000000"/>
        </w:pBdr>
        <w:spacing w:after="280" w:line="276" w:lineRule="auto"/>
        <w:rPr>
          <w:rFonts w:ascii="Calibri" w:eastAsia="Calibri" w:hAnsi="Calibri" w:cs="Calibri"/>
          <w:sz w:val="22"/>
          <w:szCs w:val="22"/>
        </w:rPr>
      </w:pPr>
      <w:r>
        <w:rPr>
          <w:rFonts w:ascii="Calibri" w:eastAsia="Calibri" w:hAnsi="Calibri" w:cs="Calibri"/>
          <w:b/>
          <w:sz w:val="22"/>
          <w:szCs w:val="22"/>
        </w:rPr>
        <w:t>Projects:</w:t>
      </w:r>
      <w:r>
        <w:rPr>
          <w:rFonts w:ascii="Calibri" w:eastAsia="Calibri" w:hAnsi="Calibri" w:cs="Calibri"/>
          <w:sz w:val="22"/>
          <w:szCs w:val="22"/>
        </w:rPr>
        <w:t xml:space="preserve"> </w:t>
      </w:r>
      <w:r w:rsidR="00512E85">
        <w:rPr>
          <w:rFonts w:ascii="Calibri" w:eastAsia="Calibri" w:hAnsi="Calibri" w:cs="Calibri"/>
          <w:sz w:val="22"/>
          <w:szCs w:val="22"/>
        </w:rPr>
        <w:t>Three large projects will be completed throughout the semester to introduce students to three of the major components of strategic media: advertising, public relations, and social media. These projects will require research, strategic thinking, and application of course concepts. Students are encouraged to turn in polished, well-thought-out projects,</w:t>
      </w:r>
      <w:r>
        <w:rPr>
          <w:rFonts w:ascii="Calibri" w:eastAsia="Calibri" w:hAnsi="Calibri" w:cs="Calibri"/>
          <w:sz w:val="22"/>
          <w:szCs w:val="22"/>
        </w:rPr>
        <w:t xml:space="preserve"> as they are a significant part of the final grade</w:t>
      </w:r>
      <w:r w:rsidR="00EA3883">
        <w:rPr>
          <w:rFonts w:ascii="Calibri" w:eastAsia="Calibri" w:hAnsi="Calibri" w:cs="Calibri"/>
          <w:sz w:val="22"/>
          <w:szCs w:val="22"/>
        </w:rPr>
        <w:t xml:space="preserve">. </w:t>
      </w:r>
      <w:r>
        <w:rPr>
          <w:rFonts w:ascii="Calibri" w:eastAsia="Calibri" w:hAnsi="Calibri" w:cs="Calibri"/>
          <w:sz w:val="22"/>
          <w:szCs w:val="22"/>
        </w:rPr>
        <w:t>Rubrics will be provided for the projects to guide your efforts.</w:t>
      </w:r>
    </w:p>
    <w:p w14:paraId="00000082" w14:textId="611B5EE5" w:rsidR="00691F43" w:rsidRDefault="00000000">
      <w:pPr>
        <w:pBdr>
          <w:top w:val="none" w:sz="0" w:space="0" w:color="000000"/>
          <w:left w:val="none" w:sz="0" w:space="0" w:color="000000"/>
          <w:bottom w:val="none" w:sz="0" w:space="0" w:color="000000"/>
          <w:right w:val="none" w:sz="0" w:space="0" w:color="000000"/>
          <w:between w:val="none" w:sz="0" w:space="0" w:color="000000"/>
        </w:pBdr>
        <w:spacing w:after="280" w:line="276" w:lineRule="auto"/>
        <w:rPr>
          <w:rFonts w:ascii="Calibri" w:eastAsia="Calibri" w:hAnsi="Calibri" w:cs="Calibri"/>
          <w:sz w:val="22"/>
          <w:szCs w:val="22"/>
        </w:rPr>
      </w:pPr>
      <w:r>
        <w:rPr>
          <w:rFonts w:ascii="Calibri" w:eastAsia="Calibri" w:hAnsi="Calibri" w:cs="Calibri"/>
          <w:b/>
          <w:sz w:val="22"/>
          <w:szCs w:val="22"/>
        </w:rPr>
        <w:t>Midterm and Final</w:t>
      </w:r>
      <w:r>
        <w:rPr>
          <w:rFonts w:ascii="Calibri" w:eastAsia="Calibri" w:hAnsi="Calibri" w:cs="Calibri"/>
          <w:sz w:val="22"/>
          <w:szCs w:val="22"/>
        </w:rPr>
        <w:t xml:space="preserve">: </w:t>
      </w:r>
      <w:r w:rsidR="00512E85">
        <w:rPr>
          <w:rFonts w:ascii="Calibri" w:eastAsia="Calibri" w:hAnsi="Calibri" w:cs="Calibri"/>
          <w:sz w:val="22"/>
          <w:szCs w:val="22"/>
        </w:rPr>
        <w:t>A</w:t>
      </w:r>
      <w:r>
        <w:rPr>
          <w:rFonts w:ascii="Calibri" w:eastAsia="Calibri" w:hAnsi="Calibri" w:cs="Calibri"/>
          <w:sz w:val="22"/>
          <w:szCs w:val="22"/>
        </w:rPr>
        <w:t xml:space="preserve"> midterm and final will be given to assess comprehension of major course topics</w:t>
      </w:r>
      <w:r w:rsidR="00EA3883">
        <w:rPr>
          <w:rFonts w:ascii="Calibri" w:eastAsia="Calibri" w:hAnsi="Calibri" w:cs="Calibri"/>
          <w:sz w:val="22"/>
          <w:szCs w:val="22"/>
        </w:rPr>
        <w:t xml:space="preserve">. </w:t>
      </w:r>
      <w:r>
        <w:rPr>
          <w:rFonts w:ascii="Calibri" w:eastAsia="Calibri" w:hAnsi="Calibri" w:cs="Calibri"/>
          <w:sz w:val="22"/>
          <w:szCs w:val="22"/>
        </w:rPr>
        <w:t>The midterm and final will be comprehensive.</w:t>
      </w:r>
    </w:p>
    <w:p w14:paraId="00000083" w14:textId="6F0C104B" w:rsidR="00691F43" w:rsidRDefault="00000000">
      <w:pPr>
        <w:pBdr>
          <w:top w:val="none" w:sz="0" w:space="0" w:color="000000"/>
          <w:left w:val="none" w:sz="0" w:space="0" w:color="000000"/>
          <w:bottom w:val="none" w:sz="0" w:space="0" w:color="000000"/>
          <w:right w:val="none" w:sz="0" w:space="0" w:color="000000"/>
          <w:between w:val="none" w:sz="0" w:space="0" w:color="000000"/>
        </w:pBdr>
        <w:spacing w:after="280" w:line="276" w:lineRule="auto"/>
        <w:rPr>
          <w:rFonts w:ascii="Calibri" w:eastAsia="Calibri" w:hAnsi="Calibri" w:cs="Calibri"/>
          <w:sz w:val="22"/>
          <w:szCs w:val="22"/>
        </w:rPr>
      </w:pPr>
      <w:r>
        <w:rPr>
          <w:rFonts w:ascii="Calibri" w:eastAsia="Calibri" w:hAnsi="Calibri" w:cs="Calibri"/>
          <w:b/>
          <w:sz w:val="22"/>
          <w:szCs w:val="22"/>
        </w:rPr>
        <w:t>Formatting:</w:t>
      </w:r>
      <w:r>
        <w:rPr>
          <w:rFonts w:ascii="Calibri" w:eastAsia="Calibri" w:hAnsi="Calibri" w:cs="Calibri"/>
          <w:sz w:val="22"/>
          <w:szCs w:val="22"/>
        </w:rPr>
        <w:t xml:space="preserve">  All assignments should be turned in as a .DOC or .PDF file unless otherwise started</w:t>
      </w:r>
      <w:r w:rsidR="00EA3883">
        <w:rPr>
          <w:rFonts w:ascii="Calibri" w:eastAsia="Calibri" w:hAnsi="Calibri" w:cs="Calibri"/>
          <w:sz w:val="22"/>
          <w:szCs w:val="22"/>
        </w:rPr>
        <w:t xml:space="preserve">. </w:t>
      </w:r>
      <w:r>
        <w:rPr>
          <w:rFonts w:ascii="Calibri" w:eastAsia="Calibri" w:hAnsi="Calibri" w:cs="Calibri"/>
          <w:sz w:val="22"/>
          <w:szCs w:val="22"/>
        </w:rPr>
        <w:t xml:space="preserve">If a file is submitted in a format that is not accessible, </w:t>
      </w:r>
      <w:r w:rsidR="00512E85">
        <w:rPr>
          <w:rFonts w:ascii="Calibri" w:eastAsia="Calibri" w:hAnsi="Calibri" w:cs="Calibri"/>
          <w:sz w:val="22"/>
          <w:szCs w:val="22"/>
        </w:rPr>
        <w:t>you</w:t>
      </w:r>
      <w:r>
        <w:rPr>
          <w:rFonts w:ascii="Calibri" w:eastAsia="Calibri" w:hAnsi="Calibri" w:cs="Calibri"/>
          <w:sz w:val="22"/>
          <w:szCs w:val="22"/>
        </w:rPr>
        <w:t xml:space="preserve"> will have one warning to turn in the correct file within </w:t>
      </w:r>
      <w:r>
        <w:rPr>
          <w:rFonts w:ascii="Calibri" w:eastAsia="Calibri" w:hAnsi="Calibri" w:cs="Calibri"/>
          <w:sz w:val="22"/>
          <w:szCs w:val="22"/>
        </w:rPr>
        <w:lastRenderedPageBreak/>
        <w:t>48 hours of contact</w:t>
      </w:r>
      <w:r w:rsidR="00EA3883">
        <w:rPr>
          <w:rFonts w:ascii="Calibri" w:eastAsia="Calibri" w:hAnsi="Calibri" w:cs="Calibri"/>
          <w:sz w:val="22"/>
          <w:szCs w:val="22"/>
        </w:rPr>
        <w:t xml:space="preserve">. </w:t>
      </w:r>
      <w:r>
        <w:rPr>
          <w:rFonts w:ascii="Calibri" w:eastAsia="Calibri" w:hAnsi="Calibri" w:cs="Calibri"/>
          <w:sz w:val="22"/>
          <w:szCs w:val="22"/>
        </w:rPr>
        <w:t>I</w:t>
      </w:r>
      <w:r w:rsidR="00512E85">
        <w:rPr>
          <w:rFonts w:ascii="Calibri" w:eastAsia="Calibri" w:hAnsi="Calibri" w:cs="Calibri"/>
          <w:sz w:val="22"/>
          <w:szCs w:val="22"/>
        </w:rPr>
        <w:t xml:space="preserve"> will not grade the assignment if the file is not turned in within this time frame</w:t>
      </w:r>
      <w:r w:rsidR="00EA3883">
        <w:rPr>
          <w:rFonts w:ascii="Calibri" w:eastAsia="Calibri" w:hAnsi="Calibri" w:cs="Calibri"/>
          <w:sz w:val="22"/>
          <w:szCs w:val="22"/>
        </w:rPr>
        <w:t xml:space="preserve">. </w:t>
      </w:r>
      <w:r w:rsidR="00512E85">
        <w:rPr>
          <w:rFonts w:ascii="Calibri" w:eastAsia="Calibri" w:hAnsi="Calibri" w:cs="Calibri"/>
          <w:sz w:val="22"/>
          <w:szCs w:val="22"/>
        </w:rPr>
        <w:t>You</w:t>
      </w:r>
      <w:r>
        <w:rPr>
          <w:rFonts w:ascii="Calibri" w:eastAsia="Calibri" w:hAnsi="Calibri" w:cs="Calibri"/>
          <w:sz w:val="22"/>
          <w:szCs w:val="22"/>
        </w:rPr>
        <w:t xml:space="preserve"> will only receive the warning on one assignment; subsequent file issues will count towards a late grade.</w:t>
      </w:r>
    </w:p>
    <w:p w14:paraId="00000085" w14:textId="77777777" w:rsidR="00691F43" w:rsidRDefault="00000000">
      <w:pPr>
        <w:pStyle w:val="Heading2"/>
      </w:pPr>
      <w:r>
        <w:t>COURSE SCHEDULE.</w:t>
      </w:r>
    </w:p>
    <w:p w14:paraId="00000086" w14:textId="6399CFB9" w:rsidR="00691F43" w:rsidRDefault="00000000">
      <w:pPr>
        <w:pBdr>
          <w:top w:val="none" w:sz="0" w:space="0" w:color="000000"/>
          <w:left w:val="none" w:sz="0" w:space="0" w:color="000000"/>
          <w:bottom w:val="none" w:sz="0" w:space="0" w:color="000000"/>
          <w:right w:val="none" w:sz="0" w:space="0" w:color="000000"/>
          <w:between w:val="none" w:sz="0" w:space="0" w:color="000000"/>
        </w:pBdr>
        <w:spacing w:before="280" w:after="280"/>
        <w:rPr>
          <w:rFonts w:ascii="Calibri" w:eastAsia="Calibri" w:hAnsi="Calibri" w:cs="Calibri"/>
        </w:rPr>
      </w:pPr>
      <w:r>
        <w:rPr>
          <w:rFonts w:ascii="Calibri" w:eastAsia="Calibri" w:hAnsi="Calibri" w:cs="Calibri"/>
          <w:sz w:val="22"/>
          <w:szCs w:val="22"/>
        </w:rPr>
        <w:t xml:space="preserve">This is a weekly schedule for topics and major assignments </w:t>
      </w:r>
      <w:r w:rsidR="00512E85">
        <w:rPr>
          <w:rFonts w:ascii="Calibri" w:eastAsia="Calibri" w:hAnsi="Calibri" w:cs="Calibri"/>
          <w:sz w:val="22"/>
          <w:szCs w:val="22"/>
        </w:rPr>
        <w:t>throughout the semester. Although every effort will be made to adhere to this schedule, please understand that changes may occur. All changes will be announced as soon as possible. Unless otherwise noted, all assignments are due on Saturday at 11:59 p.m. C.T</w:t>
      </w:r>
      <w:r>
        <w:rPr>
          <w:rFonts w:ascii="Calibri" w:eastAsia="Calibri" w:hAnsi="Calibri" w:cs="Calibri"/>
          <w:sz w:val="22"/>
          <w:szCs w:val="22"/>
        </w:rPr>
        <w:t>.</w:t>
      </w:r>
      <w:r w:rsidR="00512E85">
        <w:rPr>
          <w:rFonts w:ascii="Calibri" w:eastAsia="Calibri" w:hAnsi="Calibri" w:cs="Calibri"/>
          <w:sz w:val="22"/>
          <w:szCs w:val="22"/>
        </w:rPr>
        <w:t xml:space="preserve"> </w:t>
      </w:r>
      <w:r w:rsidR="00512E85" w:rsidRPr="00512E85">
        <w:rPr>
          <w:rFonts w:ascii="Calibri" w:eastAsia="Calibri" w:hAnsi="Calibri" w:cs="Calibri"/>
          <w:b/>
          <w:bCs/>
          <w:i/>
          <w:iCs/>
          <w:sz w:val="22"/>
          <w:szCs w:val="22"/>
        </w:rPr>
        <w:t>Some weeks, you will be working through TWO modules.</w:t>
      </w:r>
    </w:p>
    <w:p w14:paraId="16809EEB" w14:textId="0ED943B7" w:rsidR="00512E85" w:rsidRDefault="00512E85">
      <w:pPr>
        <w:pStyle w:val="Heading4"/>
      </w:pPr>
      <w:r w:rsidRPr="00512E85">
        <w:rPr>
          <w:b/>
          <w:bCs/>
          <w:i w:val="0"/>
          <w:iCs w:val="0"/>
        </w:rPr>
        <w:t>Week 1, May 28 – June 2</w:t>
      </w:r>
      <w:r>
        <w:t xml:space="preserve"> [Note: Monday, May 27 is Memorial Day]</w:t>
      </w:r>
    </w:p>
    <w:p w14:paraId="00000087" w14:textId="4AF43ACD" w:rsidR="00691F43" w:rsidRDefault="00512E85">
      <w:pPr>
        <w:pStyle w:val="Heading4"/>
        <w:rPr>
          <w:rFonts w:ascii="Calibri" w:eastAsia="Calibri" w:hAnsi="Calibri" w:cs="Calibri"/>
          <w:i w:val="0"/>
          <w:color w:val="000000"/>
          <w:szCs w:val="22"/>
        </w:rPr>
      </w:pPr>
      <w:r>
        <w:t>Module</w:t>
      </w:r>
      <w:r w:rsidR="00000000">
        <w:t xml:space="preserve"> 1</w:t>
      </w:r>
      <w:r w:rsidR="008A3876">
        <w:t xml:space="preserve">: </w:t>
      </w:r>
      <w:r w:rsidR="00000000">
        <w:t xml:space="preserve">Introductions, Primer to Strategic Media </w:t>
      </w:r>
    </w:p>
    <w:p w14:paraId="00000088" w14:textId="64F22E49"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color w:val="000000"/>
          <w:sz w:val="22"/>
          <w:szCs w:val="22"/>
        </w:rPr>
        <w:t xml:space="preserve">Readings: </w:t>
      </w:r>
      <w:r>
        <w:rPr>
          <w:rFonts w:ascii="Calibri" w:eastAsia="Calibri" w:hAnsi="Calibri" w:cs="Calibri"/>
          <w:sz w:val="22"/>
          <w:szCs w:val="22"/>
        </w:rPr>
        <w:t xml:space="preserve">Make sure you </w:t>
      </w:r>
      <w:r w:rsidR="00512E85">
        <w:rPr>
          <w:rFonts w:ascii="Calibri" w:eastAsia="Calibri" w:hAnsi="Calibri" w:cs="Calibri"/>
          <w:sz w:val="22"/>
          <w:szCs w:val="22"/>
        </w:rPr>
        <w:t>have your textbook or have it ordered</w:t>
      </w:r>
      <w:r>
        <w:rPr>
          <w:rFonts w:ascii="Calibri" w:eastAsia="Calibri" w:hAnsi="Calibri" w:cs="Calibri"/>
          <w:sz w:val="22"/>
          <w:szCs w:val="22"/>
        </w:rPr>
        <w:t>!</w:t>
      </w:r>
    </w:p>
    <w:p w14:paraId="17D9D378" w14:textId="77777777" w:rsidR="00432E38"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color w:val="000000"/>
          <w:sz w:val="22"/>
          <w:szCs w:val="22"/>
        </w:rPr>
        <w:t xml:space="preserve">Assignments: </w:t>
      </w:r>
    </w:p>
    <w:p w14:paraId="00000089" w14:textId="0FCBC88F" w:rsidR="00691F43" w:rsidRPr="00432E38" w:rsidRDefault="00000000" w:rsidP="00432E38">
      <w:pPr>
        <w:pStyle w:val="ListParagraph"/>
        <w:widowControl w:val="0"/>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rPr>
      </w:pPr>
      <w:r w:rsidRPr="00432E38">
        <w:rPr>
          <w:rFonts w:ascii="Calibri" w:eastAsia="Calibri" w:hAnsi="Calibri" w:cs="Calibri"/>
        </w:rPr>
        <w:t>Start of Semester Survey (A1)</w:t>
      </w:r>
    </w:p>
    <w:p w14:paraId="0000008A" w14:textId="2F897B28" w:rsidR="00691F43" w:rsidRPr="00432E38" w:rsidRDefault="00432E38" w:rsidP="00432E38">
      <w:pPr>
        <w:pStyle w:val="ListParagraph"/>
        <w:widowControl w:val="0"/>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rPr>
      </w:pPr>
      <w:r w:rsidRPr="00432E38">
        <w:rPr>
          <w:rFonts w:ascii="Calibri" w:eastAsia="Calibri" w:hAnsi="Calibri" w:cs="Calibri"/>
        </w:rPr>
        <w:t>Discussion: Introduce Yourself</w:t>
      </w:r>
    </w:p>
    <w:p w14:paraId="0000008B" w14:textId="7EF3DA3F" w:rsidR="00691F43" w:rsidRPr="00512E85" w:rsidRDefault="00512E85">
      <w:pPr>
        <w:pStyle w:val="Heading4"/>
      </w:pPr>
      <w:r w:rsidRPr="00512E85">
        <w:t>Module</w:t>
      </w:r>
      <w:r w:rsidR="00000000" w:rsidRPr="00512E85">
        <w:t xml:space="preserve"> 2:  Deeper Dive into Strategic Integrated Media, PESO, RPIE</w:t>
      </w:r>
    </w:p>
    <w:p w14:paraId="0000008C"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color w:val="000000"/>
          <w:sz w:val="22"/>
          <w:szCs w:val="22"/>
        </w:rPr>
        <w:t>Readings:  Chapter</w:t>
      </w:r>
      <w:r>
        <w:rPr>
          <w:rFonts w:ascii="Calibri" w:eastAsia="Calibri" w:hAnsi="Calibri" w:cs="Calibri"/>
          <w:sz w:val="22"/>
          <w:szCs w:val="22"/>
        </w:rPr>
        <w:t>s</w:t>
      </w:r>
      <w:r>
        <w:rPr>
          <w:rFonts w:ascii="Calibri" w:eastAsia="Calibri" w:hAnsi="Calibri" w:cs="Calibri"/>
          <w:color w:val="000000"/>
          <w:sz w:val="22"/>
          <w:szCs w:val="22"/>
        </w:rPr>
        <w:t xml:space="preserve"> 1 &amp; 7 (M Advertising), C</w:t>
      </w:r>
      <w:r>
        <w:rPr>
          <w:rFonts w:ascii="Calibri" w:eastAsia="Calibri" w:hAnsi="Calibri" w:cs="Calibri"/>
          <w:sz w:val="22"/>
          <w:szCs w:val="22"/>
        </w:rPr>
        <w:t>anvas Articles</w:t>
      </w:r>
      <w:r>
        <w:rPr>
          <w:rFonts w:ascii="Calibri" w:eastAsia="Calibri" w:hAnsi="Calibri" w:cs="Calibri"/>
          <w:color w:val="000000"/>
          <w:sz w:val="22"/>
          <w:szCs w:val="22"/>
        </w:rPr>
        <w:t xml:space="preserve"> </w:t>
      </w:r>
    </w:p>
    <w:p w14:paraId="412726CB" w14:textId="77777777" w:rsidR="00432E38"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color w:val="000000"/>
          <w:sz w:val="22"/>
          <w:szCs w:val="22"/>
        </w:rPr>
        <w:t xml:space="preserve">Assignments: </w:t>
      </w:r>
    </w:p>
    <w:p w14:paraId="0000008D" w14:textId="6C9592A1" w:rsidR="00691F43" w:rsidRPr="00432E38" w:rsidRDefault="00000000" w:rsidP="00432E38">
      <w:pPr>
        <w:pStyle w:val="ListParagraph"/>
        <w:widowControl w:val="0"/>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rPr>
      </w:pPr>
      <w:r w:rsidRPr="00432E38">
        <w:rPr>
          <w:rFonts w:ascii="Calibri" w:eastAsia="Calibri" w:hAnsi="Calibri" w:cs="Calibri"/>
        </w:rPr>
        <w:t>Identifying PESO (A2)</w:t>
      </w:r>
    </w:p>
    <w:p w14:paraId="0000008E" w14:textId="160820C6" w:rsidR="00691F43" w:rsidRPr="00432E38" w:rsidRDefault="00000000" w:rsidP="00432E38">
      <w:pPr>
        <w:pStyle w:val="ListParagraph"/>
        <w:widowControl w:val="0"/>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rPr>
      </w:pPr>
      <w:r w:rsidRPr="00432E38">
        <w:rPr>
          <w:rFonts w:ascii="Calibri" w:eastAsia="Calibri" w:hAnsi="Calibri" w:cs="Calibri"/>
        </w:rPr>
        <w:t>Quiz 1</w:t>
      </w:r>
    </w:p>
    <w:p w14:paraId="00000090" w14:textId="55996250" w:rsidR="00691F43" w:rsidRPr="00432E38" w:rsidRDefault="00EA3883" w:rsidP="00432E38">
      <w:pPr>
        <w:pStyle w:val="ListParagraph"/>
        <w:widowControl w:val="0"/>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rPr>
      </w:pPr>
      <w:r w:rsidRPr="00432E38">
        <w:rPr>
          <w:rFonts w:ascii="Calibri" w:eastAsia="Calibri" w:hAnsi="Calibri" w:cs="Calibri"/>
        </w:rPr>
        <w:t>Discussion:  Working through the RPIE Model</w:t>
      </w:r>
    </w:p>
    <w:p w14:paraId="7ABBB78B" w14:textId="13157FCE" w:rsidR="00512E85" w:rsidRPr="00512E85" w:rsidRDefault="00512E85">
      <w:pPr>
        <w:pStyle w:val="Heading4"/>
        <w:rPr>
          <w:b/>
          <w:bCs/>
          <w:i w:val="0"/>
          <w:iCs w:val="0"/>
        </w:rPr>
      </w:pPr>
      <w:r w:rsidRPr="00512E85">
        <w:rPr>
          <w:b/>
          <w:bCs/>
          <w:i w:val="0"/>
          <w:iCs w:val="0"/>
        </w:rPr>
        <w:t>Week 2, June 3 – 9</w:t>
      </w:r>
    </w:p>
    <w:p w14:paraId="00000091" w14:textId="40077FB9" w:rsidR="00691F43" w:rsidRDefault="00512E85">
      <w:pPr>
        <w:pStyle w:val="Heading4"/>
      </w:pPr>
      <w:r>
        <w:t>Module</w:t>
      </w:r>
      <w:r w:rsidR="00000000">
        <w:t xml:space="preserve"> 3:  Welcome to Paid Media! </w:t>
      </w:r>
      <w:r w:rsidR="00432E38">
        <w:t>Digging into Advertising</w:t>
      </w:r>
    </w:p>
    <w:p w14:paraId="00000092" w14:textId="03D412C0"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color w:val="000000"/>
          <w:sz w:val="22"/>
          <w:szCs w:val="22"/>
        </w:rPr>
        <w:t xml:space="preserve">Readings: Chapters </w:t>
      </w:r>
      <w:r w:rsidR="00432E38">
        <w:rPr>
          <w:rFonts w:ascii="Calibri" w:eastAsia="Calibri" w:hAnsi="Calibri" w:cs="Calibri"/>
          <w:color w:val="000000"/>
          <w:sz w:val="22"/>
          <w:szCs w:val="22"/>
        </w:rPr>
        <w:t xml:space="preserve">1, </w:t>
      </w:r>
      <w:r>
        <w:rPr>
          <w:rFonts w:ascii="Calibri" w:eastAsia="Calibri" w:hAnsi="Calibri" w:cs="Calibri"/>
          <w:color w:val="000000"/>
          <w:sz w:val="22"/>
          <w:szCs w:val="22"/>
        </w:rPr>
        <w:t>3</w:t>
      </w:r>
      <w:r>
        <w:rPr>
          <w:rFonts w:ascii="Calibri" w:eastAsia="Calibri" w:hAnsi="Calibri" w:cs="Calibri"/>
          <w:sz w:val="22"/>
          <w:szCs w:val="22"/>
        </w:rPr>
        <w:t xml:space="preserve">, </w:t>
      </w:r>
      <w:r w:rsidR="00432E38">
        <w:rPr>
          <w:rFonts w:ascii="Calibri" w:eastAsia="Calibri" w:hAnsi="Calibri" w:cs="Calibri"/>
          <w:sz w:val="22"/>
          <w:szCs w:val="22"/>
        </w:rPr>
        <w:t xml:space="preserve">&amp; </w:t>
      </w:r>
      <w:r>
        <w:rPr>
          <w:rFonts w:ascii="Calibri" w:eastAsia="Calibri" w:hAnsi="Calibri" w:cs="Calibri"/>
          <w:sz w:val="22"/>
          <w:szCs w:val="22"/>
        </w:rPr>
        <w:t xml:space="preserve">4 </w:t>
      </w:r>
      <w:r>
        <w:rPr>
          <w:rFonts w:ascii="Calibri" w:eastAsia="Calibri" w:hAnsi="Calibri" w:cs="Calibri"/>
          <w:color w:val="000000"/>
          <w:sz w:val="22"/>
          <w:szCs w:val="22"/>
        </w:rPr>
        <w:t>(M Advertising)</w:t>
      </w:r>
    </w:p>
    <w:p w14:paraId="00000093"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color w:val="000000"/>
          <w:sz w:val="22"/>
          <w:szCs w:val="22"/>
        </w:rPr>
        <w:t>Assignments:</w:t>
      </w:r>
      <w:r>
        <w:rPr>
          <w:rFonts w:ascii="Calibri" w:eastAsia="Calibri" w:hAnsi="Calibri" w:cs="Calibri"/>
          <w:sz w:val="22"/>
          <w:szCs w:val="22"/>
        </w:rPr>
        <w:t xml:space="preserve"> Advertising Environment (A3)</w:t>
      </w:r>
    </w:p>
    <w:p w14:paraId="00000094" w14:textId="77777777" w:rsidR="00691F43" w:rsidRDefault="00691F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p>
    <w:p w14:paraId="6BAE9863" w14:textId="74177495" w:rsidR="00512E85" w:rsidRPr="00512E85" w:rsidRDefault="00512E85" w:rsidP="00432E38">
      <w:pPr>
        <w:pStyle w:val="Heading4"/>
        <w:rPr>
          <w:b/>
          <w:bCs/>
          <w:i w:val="0"/>
          <w:iCs w:val="0"/>
        </w:rPr>
      </w:pPr>
      <w:r w:rsidRPr="00512E85">
        <w:rPr>
          <w:b/>
          <w:bCs/>
          <w:i w:val="0"/>
          <w:iCs w:val="0"/>
        </w:rPr>
        <w:t>Week 3, June 10 - 16</w:t>
      </w:r>
    </w:p>
    <w:p w14:paraId="2395508B" w14:textId="5FC03498" w:rsidR="00432E38" w:rsidRDefault="00512E85" w:rsidP="00432E38">
      <w:pPr>
        <w:pStyle w:val="Heading4"/>
      </w:pPr>
      <w:r>
        <w:t>Module</w:t>
      </w:r>
      <w:r w:rsidR="00432E38">
        <w:t xml:space="preserve"> 4:  Consumer Behavior</w:t>
      </w:r>
    </w:p>
    <w:p w14:paraId="323FA8E8" w14:textId="1E55388F" w:rsidR="00432E38" w:rsidRDefault="00432E38" w:rsidP="00432E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color w:val="000000"/>
          <w:sz w:val="22"/>
          <w:szCs w:val="22"/>
        </w:rPr>
        <w:t>Readings: Chapters 5 &amp; 6</w:t>
      </w:r>
      <w:r>
        <w:rPr>
          <w:rFonts w:ascii="Calibri" w:eastAsia="Calibri" w:hAnsi="Calibri" w:cs="Calibri"/>
          <w:sz w:val="22"/>
          <w:szCs w:val="22"/>
        </w:rPr>
        <w:t xml:space="preserve"> (M Advertising)</w:t>
      </w:r>
    </w:p>
    <w:p w14:paraId="2BD25093" w14:textId="77777777" w:rsidR="00432E38" w:rsidRDefault="00432E38" w:rsidP="00432E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color w:val="000000"/>
          <w:sz w:val="22"/>
          <w:szCs w:val="22"/>
        </w:rPr>
        <w:t>Assignments</w:t>
      </w:r>
    </w:p>
    <w:p w14:paraId="4F3F9FE7" w14:textId="1CEF851C" w:rsidR="00432E38" w:rsidRPr="008639D3" w:rsidRDefault="00432E38" w:rsidP="008639D3">
      <w:pPr>
        <w:pStyle w:val="ListParagraph"/>
        <w:widowControl w:val="0"/>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rPr>
      </w:pPr>
      <w:r w:rsidRPr="008639D3">
        <w:rPr>
          <w:rFonts w:ascii="Calibri" w:eastAsia="Calibri" w:hAnsi="Calibri" w:cs="Calibri"/>
          <w:color w:val="000000"/>
        </w:rPr>
        <w:t>Quiz 2</w:t>
      </w:r>
    </w:p>
    <w:p w14:paraId="6DDFDAD8" w14:textId="3A2E76D3" w:rsidR="00432E38" w:rsidRPr="008639D3" w:rsidRDefault="00432E38" w:rsidP="008639D3">
      <w:pPr>
        <w:pStyle w:val="ListParagraph"/>
        <w:widowControl w:val="0"/>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rPr>
      </w:pPr>
      <w:r w:rsidRPr="008639D3">
        <w:rPr>
          <w:rFonts w:ascii="Calibri" w:eastAsia="Calibri" w:hAnsi="Calibri" w:cs="Calibri"/>
          <w:color w:val="000000"/>
        </w:rPr>
        <w:t>Discussion: Determining Consumer Behavior</w:t>
      </w:r>
    </w:p>
    <w:p w14:paraId="3419D8CE" w14:textId="6544CAA7" w:rsidR="00512E85" w:rsidRPr="00512E85" w:rsidRDefault="00512E85">
      <w:pPr>
        <w:pStyle w:val="Heading4"/>
        <w:rPr>
          <w:b/>
          <w:bCs/>
          <w:i w:val="0"/>
          <w:iCs w:val="0"/>
        </w:rPr>
      </w:pPr>
      <w:r w:rsidRPr="00512E85">
        <w:rPr>
          <w:b/>
          <w:bCs/>
          <w:i w:val="0"/>
          <w:iCs w:val="0"/>
        </w:rPr>
        <w:t>Week 4, June 17 - 23</w:t>
      </w:r>
    </w:p>
    <w:p w14:paraId="00000095" w14:textId="42E05B42" w:rsidR="00691F43" w:rsidRDefault="00512E85">
      <w:pPr>
        <w:pStyle w:val="Heading4"/>
      </w:pPr>
      <w:r>
        <w:t>Module</w:t>
      </w:r>
      <w:r w:rsidR="00000000">
        <w:t xml:space="preserve"> </w:t>
      </w:r>
      <w:r w:rsidR="008639D3">
        <w:t>5</w:t>
      </w:r>
      <w:r w:rsidR="00000000">
        <w:t xml:space="preserve">:  Ad </w:t>
      </w:r>
      <w:r w:rsidR="00432E38">
        <w:t>Creative, Process &amp; Strategy</w:t>
      </w:r>
    </w:p>
    <w:p w14:paraId="00000096" w14:textId="4C771C52"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color w:val="000000"/>
          <w:sz w:val="22"/>
          <w:szCs w:val="22"/>
        </w:rPr>
        <w:t xml:space="preserve">Readings: Chapters </w:t>
      </w:r>
      <w:r>
        <w:rPr>
          <w:rFonts w:ascii="Calibri" w:eastAsia="Calibri" w:hAnsi="Calibri" w:cs="Calibri"/>
          <w:sz w:val="22"/>
          <w:szCs w:val="22"/>
        </w:rPr>
        <w:t>8 (M Advertising)</w:t>
      </w:r>
    </w:p>
    <w:p w14:paraId="00000097" w14:textId="163D67C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color w:val="000000"/>
          <w:sz w:val="22"/>
          <w:szCs w:val="22"/>
        </w:rPr>
        <w:t xml:space="preserve">Assignments: </w:t>
      </w:r>
      <w:r w:rsidR="008639D3">
        <w:rPr>
          <w:rFonts w:ascii="Calibri" w:eastAsia="Calibri" w:hAnsi="Calibri" w:cs="Calibri"/>
          <w:color w:val="000000"/>
          <w:sz w:val="22"/>
          <w:szCs w:val="22"/>
        </w:rPr>
        <w:t>Advertising Project</w:t>
      </w:r>
    </w:p>
    <w:p w14:paraId="00000098"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00000099" w14:textId="38195188" w:rsidR="00691F43" w:rsidRDefault="00512E85">
      <w:pPr>
        <w:pStyle w:val="Heading4"/>
      </w:pPr>
      <w:r>
        <w:t>Module</w:t>
      </w:r>
      <w:r w:rsidR="00000000">
        <w:t xml:space="preserve"> </w:t>
      </w:r>
      <w:r w:rsidR="008639D3">
        <w:t>6</w:t>
      </w:r>
      <w:r w:rsidR="00000000">
        <w:t xml:space="preserve">:  </w:t>
      </w:r>
      <w:r w:rsidR="008639D3">
        <w:t>Integrated Marketing Communications (IMC)</w:t>
      </w:r>
    </w:p>
    <w:p w14:paraId="0000009A" w14:textId="060AE0BC"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color w:val="000000"/>
          <w:sz w:val="22"/>
          <w:szCs w:val="22"/>
        </w:rPr>
        <w:t>Readings: Chapter</w:t>
      </w:r>
      <w:r w:rsidR="008639D3">
        <w:rPr>
          <w:rFonts w:ascii="Calibri" w:eastAsia="Calibri" w:hAnsi="Calibri" w:cs="Calibri"/>
          <w:color w:val="000000"/>
          <w:sz w:val="22"/>
          <w:szCs w:val="22"/>
        </w:rPr>
        <w:t xml:space="preserve"> 7</w:t>
      </w:r>
      <w:r>
        <w:rPr>
          <w:rFonts w:ascii="Calibri" w:eastAsia="Calibri" w:hAnsi="Calibri" w:cs="Calibri"/>
          <w:sz w:val="22"/>
          <w:szCs w:val="22"/>
        </w:rPr>
        <w:t xml:space="preserve"> (M Advertising)</w:t>
      </w:r>
    </w:p>
    <w:p w14:paraId="433C0340" w14:textId="77777777" w:rsidR="008639D3" w:rsidRDefault="008639D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color w:val="000000"/>
          <w:sz w:val="22"/>
          <w:szCs w:val="22"/>
        </w:rPr>
        <w:t xml:space="preserve">Assignments: </w:t>
      </w:r>
    </w:p>
    <w:p w14:paraId="65243F59" w14:textId="0E3FDE33" w:rsidR="008639D3" w:rsidRPr="008639D3" w:rsidRDefault="008639D3" w:rsidP="008639D3">
      <w:pPr>
        <w:pStyle w:val="ListParagraph"/>
        <w:widowControl w:val="0"/>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rPr>
      </w:pPr>
      <w:r w:rsidRPr="008639D3">
        <w:rPr>
          <w:rFonts w:ascii="Calibri" w:eastAsia="Calibri" w:hAnsi="Calibri" w:cs="Calibri"/>
          <w:color w:val="000000"/>
        </w:rPr>
        <w:t>IMC &amp; Positioning</w:t>
      </w:r>
    </w:p>
    <w:p w14:paraId="0F47C380" w14:textId="1C1E1B41" w:rsidR="00512E85" w:rsidRPr="00512E85" w:rsidRDefault="008639D3" w:rsidP="00512E85">
      <w:pPr>
        <w:pStyle w:val="ListParagraph"/>
        <w:widowControl w:val="0"/>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rPr>
      </w:pPr>
      <w:r w:rsidRPr="008639D3">
        <w:rPr>
          <w:rFonts w:ascii="Calibri" w:eastAsia="Calibri" w:hAnsi="Calibri" w:cs="Calibri"/>
          <w:color w:val="000000"/>
        </w:rPr>
        <w:lastRenderedPageBreak/>
        <w:t>Start studying for the mid-term exam. It is comprehensive and will cover everything through this week in the semester.</w:t>
      </w:r>
    </w:p>
    <w:p w14:paraId="1AB73659" w14:textId="36466A2B" w:rsidR="00512E85" w:rsidRPr="00512E85" w:rsidRDefault="00512E85">
      <w:pPr>
        <w:pStyle w:val="Heading4"/>
        <w:rPr>
          <w:b/>
          <w:bCs/>
          <w:i w:val="0"/>
          <w:iCs w:val="0"/>
        </w:rPr>
      </w:pPr>
      <w:r w:rsidRPr="00512E85">
        <w:rPr>
          <w:b/>
          <w:bCs/>
          <w:i w:val="0"/>
          <w:iCs w:val="0"/>
        </w:rPr>
        <w:t>Week 5, June 24 - 30</w:t>
      </w:r>
    </w:p>
    <w:p w14:paraId="0000009E" w14:textId="1B1F4C1A" w:rsidR="00691F43" w:rsidRDefault="00512E85">
      <w:pPr>
        <w:pStyle w:val="Heading4"/>
        <w:rPr>
          <w:rFonts w:ascii="Calibri" w:eastAsia="Calibri" w:hAnsi="Calibri" w:cs="Calibri"/>
          <w:szCs w:val="22"/>
        </w:rPr>
      </w:pPr>
      <w:r>
        <w:t>Module</w:t>
      </w:r>
      <w:r w:rsidR="00000000">
        <w:t xml:space="preserve"> </w:t>
      </w:r>
      <w:r w:rsidR="008639D3">
        <w:t>7</w:t>
      </w:r>
      <w:r w:rsidR="00000000">
        <w:t>: Wrapping up Advertising</w:t>
      </w:r>
      <w:r w:rsidR="007569DD">
        <w:t xml:space="preserve"> – Mid-term </w:t>
      </w:r>
      <w:proofErr w:type="gramStart"/>
      <w:r w:rsidR="007569DD">
        <w:t>exam</w:t>
      </w:r>
      <w:proofErr w:type="gramEnd"/>
    </w:p>
    <w:p w14:paraId="0000009F"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Readings:  Canvas Articles</w:t>
      </w:r>
    </w:p>
    <w:p w14:paraId="000000A2" w14:textId="5259DEE9" w:rsidR="00691F43" w:rsidRPr="008639D3" w:rsidRDefault="007569D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Assignments: Midterm</w:t>
      </w:r>
    </w:p>
    <w:p w14:paraId="66DD6EBE" w14:textId="77777777" w:rsidR="008639D3" w:rsidRPr="008639D3" w:rsidRDefault="008639D3" w:rsidP="008639D3"/>
    <w:p w14:paraId="3D2D1A63" w14:textId="6BDC36BB" w:rsidR="00512E85" w:rsidRPr="00512E85" w:rsidRDefault="00512E85">
      <w:pPr>
        <w:pStyle w:val="Heading4"/>
        <w:rPr>
          <w:b/>
          <w:bCs/>
          <w:i w:val="0"/>
          <w:iCs w:val="0"/>
        </w:rPr>
      </w:pPr>
      <w:r w:rsidRPr="00512E85">
        <w:rPr>
          <w:b/>
          <w:bCs/>
          <w:i w:val="0"/>
          <w:iCs w:val="0"/>
        </w:rPr>
        <w:t>Week 6, July 1 - 7</w:t>
      </w:r>
    </w:p>
    <w:p w14:paraId="1BD0827B" w14:textId="4A085837" w:rsidR="007569DD" w:rsidRDefault="00512E85">
      <w:pPr>
        <w:pStyle w:val="Heading4"/>
      </w:pPr>
      <w:r>
        <w:t>Module</w:t>
      </w:r>
      <w:r w:rsidR="00000000">
        <w:t xml:space="preserve"> </w:t>
      </w:r>
      <w:r>
        <w:t>8</w:t>
      </w:r>
      <w:r w:rsidR="00000000">
        <w:t xml:space="preserve">: </w:t>
      </w:r>
      <w:r w:rsidR="007569DD">
        <w:t xml:space="preserve">Welcome to PR! </w:t>
      </w:r>
    </w:p>
    <w:p w14:paraId="5EAC30E6" w14:textId="61E64E04" w:rsidR="007569DD" w:rsidRDefault="007569DD" w:rsidP="007569D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color w:val="000000"/>
          <w:sz w:val="22"/>
          <w:szCs w:val="22"/>
        </w:rPr>
        <w:t xml:space="preserve">Readings: Chapter 1 (PR </w:t>
      </w:r>
      <w:r>
        <w:rPr>
          <w:rFonts w:ascii="Calibri" w:eastAsia="Calibri" w:hAnsi="Calibri" w:cs="Calibri"/>
          <w:sz w:val="22"/>
          <w:szCs w:val="22"/>
        </w:rPr>
        <w:t>Competencies &amp; Practice) + Watch video on Canvas</w:t>
      </w:r>
    </w:p>
    <w:p w14:paraId="5A96F1A0" w14:textId="7D3129AE" w:rsidR="007569DD" w:rsidRPr="007569DD" w:rsidRDefault="007569DD" w:rsidP="007569D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Assignments: Applying PR (A4)</w:t>
      </w:r>
    </w:p>
    <w:p w14:paraId="4DD91AF6" w14:textId="77777777" w:rsidR="007569DD" w:rsidRDefault="007569DD">
      <w:pPr>
        <w:pStyle w:val="Heading4"/>
      </w:pPr>
    </w:p>
    <w:p w14:paraId="000000A3" w14:textId="0CF7FBAA" w:rsidR="00691F43" w:rsidRDefault="00512E85">
      <w:pPr>
        <w:pStyle w:val="Heading4"/>
        <w:rPr>
          <w:rFonts w:ascii="Calibri" w:eastAsia="Calibri" w:hAnsi="Calibri" w:cs="Calibri"/>
          <w:szCs w:val="22"/>
        </w:rPr>
      </w:pPr>
      <w:r>
        <w:t>Module</w:t>
      </w:r>
      <w:r w:rsidR="007569DD">
        <w:t xml:space="preserve"> </w:t>
      </w:r>
      <w:r>
        <w:t>9</w:t>
      </w:r>
      <w:r w:rsidR="007569DD">
        <w:t xml:space="preserve">: Stewardship &amp; Corporate Social Responsibility </w:t>
      </w:r>
    </w:p>
    <w:p w14:paraId="25923305" w14:textId="62070D19" w:rsidR="007569DD" w:rsidRDefault="00000000" w:rsidP="007569D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color w:val="000000"/>
          <w:sz w:val="22"/>
          <w:szCs w:val="22"/>
        </w:rPr>
        <w:t xml:space="preserve">Readings: Chapter 11 (PR </w:t>
      </w:r>
      <w:r>
        <w:rPr>
          <w:rFonts w:ascii="Calibri" w:eastAsia="Calibri" w:hAnsi="Calibri" w:cs="Calibri"/>
          <w:sz w:val="22"/>
          <w:szCs w:val="22"/>
        </w:rPr>
        <w:t>Competencies &amp; Practice)</w:t>
      </w:r>
    </w:p>
    <w:p w14:paraId="4F36A7FE" w14:textId="77777777" w:rsidR="007569DD" w:rsidRDefault="007569DD" w:rsidP="007569D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Assignments: </w:t>
      </w:r>
    </w:p>
    <w:p w14:paraId="000000A7" w14:textId="7ED7AC09" w:rsidR="00691F43" w:rsidRPr="007569DD" w:rsidRDefault="007569DD" w:rsidP="007569DD">
      <w:pPr>
        <w:pStyle w:val="ListParagraph"/>
        <w:widowControl w:val="0"/>
        <w:numPr>
          <w:ilvl w:val="0"/>
          <w:numId w:val="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rPr>
      </w:pPr>
      <w:r w:rsidRPr="007569DD">
        <w:rPr>
          <w:rFonts w:ascii="Calibri" w:eastAsia="Calibri" w:hAnsi="Calibri" w:cs="Calibri"/>
        </w:rPr>
        <w:t>Quiz 3</w:t>
      </w:r>
    </w:p>
    <w:p w14:paraId="000000A8" w14:textId="28794E42" w:rsidR="00691F43" w:rsidRPr="007569DD" w:rsidRDefault="007569DD" w:rsidP="007569DD">
      <w:pPr>
        <w:pStyle w:val="ListParagraph"/>
        <w:widowControl w:val="0"/>
        <w:numPr>
          <w:ilvl w:val="0"/>
          <w:numId w:val="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rPr>
      </w:pPr>
      <w:r w:rsidRPr="007569DD">
        <w:rPr>
          <w:rFonts w:ascii="Calibri" w:eastAsia="Calibri" w:hAnsi="Calibri" w:cs="Calibri"/>
        </w:rPr>
        <w:t>Discussion: Stewardship &amp; Social Ideas</w:t>
      </w:r>
    </w:p>
    <w:p w14:paraId="1BCA39AC" w14:textId="0E6925D4" w:rsidR="00512E85" w:rsidRPr="00512E85" w:rsidRDefault="00512E85" w:rsidP="00B91140">
      <w:pPr>
        <w:pStyle w:val="Heading2"/>
        <w:rPr>
          <w:bCs/>
          <w:iCs/>
          <w:sz w:val="22"/>
          <w:szCs w:val="22"/>
        </w:rPr>
      </w:pPr>
      <w:bookmarkStart w:id="4" w:name="_heading=h.xzzo2vgd08cj" w:colFirst="0" w:colLast="0"/>
      <w:bookmarkEnd w:id="4"/>
      <w:r w:rsidRPr="00512E85">
        <w:rPr>
          <w:bCs/>
          <w:iCs/>
          <w:sz w:val="22"/>
          <w:szCs w:val="22"/>
        </w:rPr>
        <w:t>Week 7, July 8 - 14</w:t>
      </w:r>
    </w:p>
    <w:p w14:paraId="67DAC74C" w14:textId="7A2C97D8" w:rsidR="00B91140" w:rsidRDefault="00512E85" w:rsidP="00B91140">
      <w:pPr>
        <w:pStyle w:val="Heading2"/>
        <w:rPr>
          <w:rFonts w:ascii="Calibri" w:eastAsia="Calibri" w:hAnsi="Calibri" w:cs="Calibri"/>
          <w:b w:val="0"/>
          <w:color w:val="000000"/>
          <w:sz w:val="22"/>
          <w:szCs w:val="22"/>
        </w:rPr>
      </w:pPr>
      <w:r>
        <w:rPr>
          <w:b w:val="0"/>
          <w:i/>
          <w:sz w:val="22"/>
          <w:szCs w:val="22"/>
        </w:rPr>
        <w:t>Module</w:t>
      </w:r>
      <w:r w:rsidR="00B91140">
        <w:rPr>
          <w:b w:val="0"/>
          <w:i/>
          <w:sz w:val="22"/>
          <w:szCs w:val="22"/>
        </w:rPr>
        <w:t xml:space="preserve"> 1</w:t>
      </w:r>
      <w:r>
        <w:rPr>
          <w:b w:val="0"/>
          <w:i/>
          <w:sz w:val="22"/>
          <w:szCs w:val="22"/>
        </w:rPr>
        <w:t>0</w:t>
      </w:r>
      <w:r w:rsidR="00B91140">
        <w:rPr>
          <w:b w:val="0"/>
          <w:i/>
          <w:sz w:val="22"/>
          <w:szCs w:val="22"/>
        </w:rPr>
        <w:t>: Earned Media &amp; Content Creation</w:t>
      </w:r>
    </w:p>
    <w:p w14:paraId="4F1C8AD8" w14:textId="3E4B4EB6" w:rsidR="00B91140" w:rsidRDefault="00B91140" w:rsidP="00B9114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Readings:  Chapter 22 (PR Competencies &amp; Practice)</w:t>
      </w:r>
    </w:p>
    <w:p w14:paraId="000000AE" w14:textId="6A17683E" w:rsidR="00691F43" w:rsidRPr="00B91140" w:rsidRDefault="00B91140" w:rsidP="00B9114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Assignments: Highlighting Digital Storytelling (A5)</w:t>
      </w:r>
    </w:p>
    <w:p w14:paraId="000000B2"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000000"/>
          <w:sz w:val="22"/>
          <w:szCs w:val="22"/>
        </w:rPr>
      </w:pPr>
      <w:r>
        <w:rPr>
          <w:rFonts w:ascii="Calibri" w:eastAsia="Calibri" w:hAnsi="Calibri" w:cs="Calibri"/>
          <w:sz w:val="22"/>
          <w:szCs w:val="22"/>
        </w:rPr>
        <w:tab/>
      </w:r>
    </w:p>
    <w:p w14:paraId="069F24F1" w14:textId="030FCF6F" w:rsidR="00512E85" w:rsidRPr="00512E85" w:rsidRDefault="00512E85">
      <w:pPr>
        <w:pStyle w:val="Heading4"/>
        <w:rPr>
          <w:b/>
          <w:bCs/>
          <w:i w:val="0"/>
          <w:iCs w:val="0"/>
        </w:rPr>
      </w:pPr>
      <w:r w:rsidRPr="00512E85">
        <w:rPr>
          <w:b/>
          <w:bCs/>
          <w:i w:val="0"/>
          <w:iCs w:val="0"/>
        </w:rPr>
        <w:t>Week 8, July 15 - 21</w:t>
      </w:r>
    </w:p>
    <w:p w14:paraId="000000B3" w14:textId="2B2A08C5" w:rsidR="00691F43" w:rsidRDefault="00512E85">
      <w:pPr>
        <w:pStyle w:val="Heading4"/>
      </w:pPr>
      <w:r>
        <w:t>Module</w:t>
      </w:r>
      <w:r w:rsidR="00000000">
        <w:t xml:space="preserve"> </w:t>
      </w:r>
      <w:r w:rsidR="00B91140">
        <w:t>1</w:t>
      </w:r>
      <w:r>
        <w:t>1</w:t>
      </w:r>
      <w:r w:rsidR="00000000">
        <w:t xml:space="preserve">: </w:t>
      </w:r>
      <w:r w:rsidR="00B91140">
        <w:t>Internal Communications &amp; Crisis Communications</w:t>
      </w:r>
    </w:p>
    <w:p w14:paraId="000000B4" w14:textId="0F2E290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Readings:  </w:t>
      </w:r>
      <w:r w:rsidR="00B91140">
        <w:rPr>
          <w:rFonts w:ascii="Calibri" w:eastAsia="Calibri" w:hAnsi="Calibri" w:cs="Calibri"/>
          <w:sz w:val="22"/>
          <w:szCs w:val="22"/>
        </w:rPr>
        <w:t>Pages 129-131, 133-135, &amp; 180</w:t>
      </w:r>
      <w:r>
        <w:rPr>
          <w:rFonts w:ascii="Calibri" w:eastAsia="Calibri" w:hAnsi="Calibri" w:cs="Calibri"/>
          <w:sz w:val="22"/>
          <w:szCs w:val="22"/>
        </w:rPr>
        <w:t xml:space="preserve"> (PR Competencies &amp; Practice), Canvas Articles</w:t>
      </w:r>
    </w:p>
    <w:p w14:paraId="6130F29C" w14:textId="77777777" w:rsidR="00B91140"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Assignments</w:t>
      </w:r>
    </w:p>
    <w:p w14:paraId="579BCBA8" w14:textId="6407857C" w:rsidR="00B91140" w:rsidRPr="00B91140" w:rsidRDefault="00B91140" w:rsidP="00B91140">
      <w:pPr>
        <w:pStyle w:val="ListParagraph"/>
        <w:widowControl w:val="0"/>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rPr>
      </w:pPr>
      <w:r w:rsidRPr="00B91140">
        <w:rPr>
          <w:rFonts w:ascii="Calibri" w:eastAsia="Calibri" w:hAnsi="Calibri" w:cs="Calibri"/>
        </w:rPr>
        <w:t>Discussion: Employee Relations</w:t>
      </w:r>
    </w:p>
    <w:p w14:paraId="000000B7" w14:textId="1BAD38E7" w:rsidR="00691F43" w:rsidRPr="00B91140" w:rsidRDefault="00000000" w:rsidP="00B91140">
      <w:pPr>
        <w:pStyle w:val="ListParagraph"/>
        <w:widowControl w:val="0"/>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rPr>
      </w:pPr>
      <w:r w:rsidRPr="00B91140">
        <w:rPr>
          <w:rFonts w:ascii="Calibri" w:eastAsia="Calibri" w:hAnsi="Calibri" w:cs="Calibri"/>
        </w:rPr>
        <w:t>Quiz 4</w:t>
      </w:r>
    </w:p>
    <w:p w14:paraId="000000BC" w14:textId="3715A36F" w:rsidR="00691F43" w:rsidRPr="00B91140" w:rsidRDefault="00B91140" w:rsidP="00B91140">
      <w:pPr>
        <w:pStyle w:val="ListParagraph"/>
        <w:widowControl w:val="0"/>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rPr>
      </w:pPr>
      <w:r w:rsidRPr="00B91140">
        <w:rPr>
          <w:rFonts w:ascii="Calibri" w:eastAsia="Calibri" w:hAnsi="Calibri" w:cs="Calibri"/>
        </w:rPr>
        <w:t>PR Project</w:t>
      </w:r>
    </w:p>
    <w:p w14:paraId="543ACBCF" w14:textId="4D91C90D" w:rsidR="00512E85" w:rsidRPr="00512E85" w:rsidRDefault="00512E85">
      <w:pPr>
        <w:pStyle w:val="Heading4"/>
        <w:rPr>
          <w:b/>
          <w:bCs/>
          <w:i w:val="0"/>
          <w:iCs w:val="0"/>
        </w:rPr>
      </w:pPr>
      <w:bookmarkStart w:id="5" w:name="_heading=h.3yjmt959eepg" w:colFirst="0" w:colLast="0"/>
      <w:bookmarkEnd w:id="5"/>
      <w:r w:rsidRPr="00512E85">
        <w:rPr>
          <w:b/>
          <w:bCs/>
          <w:i w:val="0"/>
          <w:iCs w:val="0"/>
        </w:rPr>
        <w:t>Week 9, July 22 - 28</w:t>
      </w:r>
    </w:p>
    <w:p w14:paraId="000000BD" w14:textId="10958C7A" w:rsidR="00691F43" w:rsidRDefault="00512E85">
      <w:pPr>
        <w:pStyle w:val="Heading4"/>
      </w:pPr>
      <w:r>
        <w:t>Module</w:t>
      </w:r>
      <w:r w:rsidR="00000000">
        <w:t xml:space="preserve"> </w:t>
      </w:r>
      <w:r w:rsidR="00B91140">
        <w:t>1</w:t>
      </w:r>
      <w:r>
        <w:t>2</w:t>
      </w:r>
      <w:r w:rsidR="00000000">
        <w:t xml:space="preserve">: Diversity, </w:t>
      </w:r>
      <w:proofErr w:type="gramStart"/>
      <w:r w:rsidR="00000000">
        <w:t>Equity</w:t>
      </w:r>
      <w:proofErr w:type="gramEnd"/>
      <w:r w:rsidR="00000000">
        <w:t xml:space="preserve"> and Inclusion</w:t>
      </w:r>
    </w:p>
    <w:p w14:paraId="000000BE"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Readings:  Chapter 3 (PR Competencies &amp; Practice), Canvas Articles</w:t>
      </w:r>
    </w:p>
    <w:p w14:paraId="000000C2" w14:textId="40EFE62C" w:rsidR="00691F43" w:rsidRPr="000D27B5" w:rsidRDefault="00000000" w:rsidP="000D27B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bookmarkStart w:id="6" w:name="_heading=h.x3vn2ds8b4pc" w:colFirst="0" w:colLast="0"/>
      <w:bookmarkEnd w:id="6"/>
      <w:r>
        <w:rPr>
          <w:rFonts w:ascii="Calibri" w:eastAsia="Calibri" w:hAnsi="Calibri" w:cs="Calibri"/>
          <w:sz w:val="22"/>
          <w:szCs w:val="22"/>
        </w:rPr>
        <w:t>Assignments: Quiz 5</w:t>
      </w:r>
      <w:r>
        <w:tab/>
      </w:r>
    </w:p>
    <w:p w14:paraId="000000C6"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pPr>
      <w:r>
        <w:rPr>
          <w:rFonts w:ascii="Calibri" w:eastAsia="Calibri" w:hAnsi="Calibri" w:cs="Calibri"/>
          <w:sz w:val="22"/>
          <w:szCs w:val="22"/>
        </w:rPr>
        <w:tab/>
      </w:r>
    </w:p>
    <w:p w14:paraId="243B753E" w14:textId="3ED6BA8E" w:rsidR="00512E85" w:rsidRPr="00512E85" w:rsidRDefault="00512E85">
      <w:pPr>
        <w:pStyle w:val="Heading4"/>
        <w:rPr>
          <w:b/>
          <w:bCs/>
          <w:i w:val="0"/>
          <w:iCs w:val="0"/>
        </w:rPr>
      </w:pPr>
      <w:bookmarkStart w:id="7" w:name="_heading=h.b1mw9nwt10l2" w:colFirst="0" w:colLast="0"/>
      <w:bookmarkEnd w:id="7"/>
      <w:r w:rsidRPr="00512E85">
        <w:rPr>
          <w:b/>
          <w:bCs/>
          <w:i w:val="0"/>
          <w:iCs w:val="0"/>
        </w:rPr>
        <w:t>Week 10, July 29 – Aug 2</w:t>
      </w:r>
    </w:p>
    <w:p w14:paraId="000000C7" w14:textId="6CDAE2CB" w:rsidR="00691F43" w:rsidRDefault="00512E85">
      <w:pPr>
        <w:pStyle w:val="Heading4"/>
        <w:rPr>
          <w:i w:val="0"/>
        </w:rPr>
      </w:pPr>
      <w:r>
        <w:t>Module</w:t>
      </w:r>
      <w:r w:rsidR="00000000">
        <w:t xml:space="preserve"> 1</w:t>
      </w:r>
      <w:r>
        <w:t>3</w:t>
      </w:r>
      <w:r w:rsidR="00000000">
        <w:t xml:space="preserve">:  </w:t>
      </w:r>
      <w:r w:rsidR="00000000">
        <w:rPr>
          <w:i w:val="0"/>
        </w:rPr>
        <w:t>Ethics &amp; Law</w:t>
      </w:r>
    </w:p>
    <w:p w14:paraId="000000C8" w14:textId="1BF98CC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Readings:  Chapter 2 (M Advertising)</w:t>
      </w:r>
      <w:r w:rsidR="000D27B5">
        <w:rPr>
          <w:rFonts w:ascii="Calibri" w:eastAsia="Calibri" w:hAnsi="Calibri" w:cs="Calibri"/>
          <w:sz w:val="22"/>
          <w:szCs w:val="22"/>
        </w:rPr>
        <w:t xml:space="preserve"> and </w:t>
      </w:r>
      <w:r>
        <w:rPr>
          <w:rFonts w:ascii="Calibri" w:eastAsia="Calibri" w:hAnsi="Calibri" w:cs="Calibri"/>
          <w:sz w:val="22"/>
          <w:szCs w:val="22"/>
        </w:rPr>
        <w:t>Chapter 5 (PR Competencies &amp; Practice)</w:t>
      </w:r>
    </w:p>
    <w:p w14:paraId="000000CA" w14:textId="24C7F034"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Assignments:  </w:t>
      </w:r>
      <w:r w:rsidR="000D27B5">
        <w:rPr>
          <w:rFonts w:ascii="Calibri" w:eastAsia="Calibri" w:hAnsi="Calibri" w:cs="Calibri"/>
          <w:sz w:val="22"/>
          <w:szCs w:val="22"/>
        </w:rPr>
        <w:t>Reflection</w:t>
      </w:r>
      <w:r>
        <w:rPr>
          <w:rFonts w:ascii="Calibri" w:eastAsia="Calibri" w:hAnsi="Calibri" w:cs="Calibri"/>
          <w:sz w:val="22"/>
          <w:szCs w:val="22"/>
        </w:rPr>
        <w:t xml:space="preserve"> Essay (A6)</w:t>
      </w:r>
    </w:p>
    <w:p w14:paraId="2BA0CAC7" w14:textId="1D566584" w:rsidR="00512E85" w:rsidRDefault="00512E8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Final: Due, </w:t>
      </w:r>
      <w:r w:rsidR="000E7636">
        <w:rPr>
          <w:rFonts w:ascii="Calibri" w:eastAsia="Calibri" w:hAnsi="Calibri" w:cs="Calibri"/>
          <w:sz w:val="22"/>
          <w:szCs w:val="22"/>
        </w:rPr>
        <w:t>Sunday, Aug. 4</w:t>
      </w:r>
    </w:p>
    <w:p w14:paraId="000000D3" w14:textId="2F23F6D0"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ab/>
      </w:r>
    </w:p>
    <w:p w14:paraId="1AA14FE3" w14:textId="77777777" w:rsidR="00512E85" w:rsidRPr="00512E85" w:rsidRDefault="00512E8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p>
    <w:p w14:paraId="000000D4" w14:textId="77777777" w:rsidR="00691F43" w:rsidRDefault="00000000">
      <w:pPr>
        <w:pStyle w:val="Heading2"/>
        <w:rPr>
          <w:rFonts w:ascii="Calibri" w:eastAsia="Calibri" w:hAnsi="Calibri" w:cs="Calibri"/>
          <w:sz w:val="22"/>
          <w:szCs w:val="22"/>
        </w:rPr>
      </w:pPr>
      <w:r>
        <w:lastRenderedPageBreak/>
        <w:t>ASSESSMENT AND OUTCOMES</w:t>
      </w:r>
    </w:p>
    <w:p w14:paraId="000000D5" w14:textId="77777777" w:rsidR="00691F43" w:rsidRDefault="00691F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b/>
          <w:sz w:val="22"/>
          <w:szCs w:val="22"/>
        </w:rPr>
      </w:pPr>
    </w:p>
    <w:p w14:paraId="000000D6"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b/>
          <w:color w:val="1F3863"/>
          <w:sz w:val="22"/>
          <w:szCs w:val="22"/>
        </w:rPr>
      </w:pPr>
      <w:r>
        <w:rPr>
          <w:rFonts w:ascii="Calibri" w:eastAsia="Calibri" w:hAnsi="Calibri" w:cs="Calibri"/>
          <w:b/>
          <w:color w:val="1F3863"/>
          <w:sz w:val="22"/>
          <w:szCs w:val="22"/>
        </w:rPr>
        <w:t>Professional Values and Competencies in STRM 3200</w:t>
      </w:r>
    </w:p>
    <w:p w14:paraId="000000D7" w14:textId="77777777" w:rsidR="00691F43" w:rsidRDefault="00000000">
      <w:pPr>
        <w:widowControl w:val="0"/>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Apply the principles and laws of freedom of speech and press, in a global context, and in the United States.</w:t>
      </w:r>
    </w:p>
    <w:p w14:paraId="000000D8" w14:textId="77777777" w:rsidR="00691F43" w:rsidRDefault="00000000">
      <w:pPr>
        <w:widowControl w:val="0"/>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Demonstrate an understanding of the multicultural history and role of professionals and institutions in shaping communications.</w:t>
      </w:r>
    </w:p>
    <w:p w14:paraId="000000D9" w14:textId="77777777" w:rsidR="00691F43" w:rsidRDefault="00000000">
      <w:pPr>
        <w:widowControl w:val="0"/>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Demonstrate culturally proficient communication that empowers those traditionally disenfranchised in society, especially as grounded in race, ethnicity, gender, sexual </w:t>
      </w:r>
      <w:proofErr w:type="gramStart"/>
      <w:r>
        <w:rPr>
          <w:rFonts w:ascii="Calibri" w:eastAsia="Calibri" w:hAnsi="Calibri" w:cs="Calibri"/>
          <w:sz w:val="22"/>
          <w:szCs w:val="22"/>
        </w:rPr>
        <w:t>orientation</w:t>
      </w:r>
      <w:proofErr w:type="gramEnd"/>
      <w:r>
        <w:rPr>
          <w:rFonts w:ascii="Calibri" w:eastAsia="Calibri" w:hAnsi="Calibri" w:cs="Calibri"/>
          <w:sz w:val="22"/>
          <w:szCs w:val="22"/>
        </w:rPr>
        <w:t xml:space="preserve"> and ability, domestically and globally, across communication and media contexts.</w:t>
      </w:r>
    </w:p>
    <w:p w14:paraId="000000DA" w14:textId="77777777" w:rsidR="00691F43" w:rsidRDefault="00000000">
      <w:pPr>
        <w:widowControl w:val="0"/>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Demonstrate an understanding of professional ethical principles and work ethically in pursuit of truth, accuracy, </w:t>
      </w:r>
      <w:proofErr w:type="gramStart"/>
      <w:r>
        <w:rPr>
          <w:rFonts w:ascii="Calibri" w:eastAsia="Calibri" w:hAnsi="Calibri" w:cs="Calibri"/>
          <w:sz w:val="22"/>
          <w:szCs w:val="22"/>
        </w:rPr>
        <w:t>fairness</w:t>
      </w:r>
      <w:proofErr w:type="gramEnd"/>
      <w:r>
        <w:rPr>
          <w:rFonts w:ascii="Calibri" w:eastAsia="Calibri" w:hAnsi="Calibri" w:cs="Calibri"/>
          <w:sz w:val="22"/>
          <w:szCs w:val="22"/>
        </w:rPr>
        <w:t xml:space="preserve"> and diversity.</w:t>
      </w:r>
    </w:p>
    <w:p w14:paraId="000000DB" w14:textId="77777777" w:rsidR="00691F43" w:rsidRDefault="00000000">
      <w:pPr>
        <w:widowControl w:val="0"/>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Apply critical thinking skills in conducting research and evaluating information by methods appropriate to the communications professions in which they work.</w:t>
      </w:r>
    </w:p>
    <w:p w14:paraId="000000DC" w14:textId="77777777" w:rsidR="00691F43" w:rsidRDefault="00691F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p>
    <w:p w14:paraId="000000DD"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b/>
          <w:color w:val="1F3863"/>
          <w:sz w:val="22"/>
          <w:szCs w:val="22"/>
        </w:rPr>
      </w:pPr>
      <w:r>
        <w:rPr>
          <w:rFonts w:ascii="Calibri" w:eastAsia="Calibri" w:hAnsi="Calibri" w:cs="Calibri"/>
          <w:b/>
          <w:color w:val="1F3863"/>
          <w:sz w:val="22"/>
          <w:szCs w:val="22"/>
        </w:rPr>
        <w:t xml:space="preserve">How professional values and competencies will be </w:t>
      </w:r>
      <w:proofErr w:type="gramStart"/>
      <w:r>
        <w:rPr>
          <w:rFonts w:ascii="Calibri" w:eastAsia="Calibri" w:hAnsi="Calibri" w:cs="Calibri"/>
          <w:b/>
          <w:color w:val="1F3863"/>
          <w:sz w:val="22"/>
          <w:szCs w:val="22"/>
        </w:rPr>
        <w:t>met</w:t>
      </w:r>
      <w:proofErr w:type="gramEnd"/>
    </w:p>
    <w:p w14:paraId="000000DE"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i/>
          <w:color w:val="2F5496"/>
          <w:sz w:val="22"/>
          <w:szCs w:val="22"/>
        </w:rPr>
      </w:pPr>
      <w:r>
        <w:rPr>
          <w:rFonts w:ascii="Calibri" w:eastAsia="Calibri" w:hAnsi="Calibri" w:cs="Calibri"/>
          <w:i/>
          <w:color w:val="2F5496"/>
          <w:sz w:val="22"/>
          <w:szCs w:val="22"/>
        </w:rPr>
        <w:t>Cognitive objectives to be mastered (ability to explain, analyze, understand, think critically)</w:t>
      </w:r>
    </w:p>
    <w:p w14:paraId="000000DF"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Describe the activities of advertising—what advertising people do.</w:t>
      </w:r>
    </w:p>
    <w:p w14:paraId="000000E0"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Identify target audiences—including under-represented audiences.</w:t>
      </w:r>
    </w:p>
    <w:p w14:paraId="000000E1"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Describe and apply the advertising process—research, planning, message development, </w:t>
      </w:r>
      <w:proofErr w:type="gramStart"/>
      <w:r>
        <w:rPr>
          <w:rFonts w:ascii="Calibri" w:eastAsia="Calibri" w:hAnsi="Calibri" w:cs="Calibri"/>
          <w:sz w:val="22"/>
          <w:szCs w:val="22"/>
        </w:rPr>
        <w:t>communication</w:t>
      </w:r>
      <w:proofErr w:type="gramEnd"/>
      <w:r>
        <w:rPr>
          <w:rFonts w:ascii="Calibri" w:eastAsia="Calibri" w:hAnsi="Calibri" w:cs="Calibri"/>
          <w:sz w:val="22"/>
          <w:szCs w:val="22"/>
        </w:rPr>
        <w:t xml:space="preserve"> and evaluation.</w:t>
      </w:r>
    </w:p>
    <w:p w14:paraId="000000E2"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Identify the four-step public relations process and what activities exist within each step.</w:t>
      </w:r>
    </w:p>
    <w:p w14:paraId="000000E3"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Explain the variety of relationships between organizations, </w:t>
      </w:r>
      <w:proofErr w:type="gramStart"/>
      <w:r>
        <w:rPr>
          <w:rFonts w:ascii="Calibri" w:eastAsia="Calibri" w:hAnsi="Calibri" w:cs="Calibri"/>
          <w:sz w:val="22"/>
          <w:szCs w:val="22"/>
        </w:rPr>
        <w:t>media</w:t>
      </w:r>
      <w:proofErr w:type="gramEnd"/>
      <w:r>
        <w:rPr>
          <w:rFonts w:ascii="Calibri" w:eastAsia="Calibri" w:hAnsi="Calibri" w:cs="Calibri"/>
          <w:sz w:val="22"/>
          <w:szCs w:val="22"/>
        </w:rPr>
        <w:t xml:space="preserve"> and publics.</w:t>
      </w:r>
    </w:p>
    <w:p w14:paraId="000000E4"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Understand how new technology affects the media and communication.</w:t>
      </w:r>
    </w:p>
    <w:p w14:paraId="000000E5"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Understand what’s involved in preparing for and advancing a career in public relations.</w:t>
      </w:r>
    </w:p>
    <w:p w14:paraId="000000E6"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spacing w:after="240"/>
        <w:rPr>
          <w:rFonts w:ascii="Calibri" w:eastAsia="Calibri" w:hAnsi="Calibri" w:cs="Calibri"/>
          <w:sz w:val="22"/>
          <w:szCs w:val="22"/>
        </w:rPr>
      </w:pPr>
      <w:r>
        <w:rPr>
          <w:rFonts w:ascii="Calibri" w:eastAsia="Calibri" w:hAnsi="Calibri" w:cs="Calibri"/>
          <w:sz w:val="22"/>
          <w:szCs w:val="22"/>
        </w:rPr>
        <w:t>Understand mass communication theories and their application to media professions.</w:t>
      </w:r>
    </w:p>
    <w:p w14:paraId="000000E7"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i/>
          <w:color w:val="2F5496"/>
          <w:sz w:val="22"/>
          <w:szCs w:val="22"/>
        </w:rPr>
        <w:t xml:space="preserve">Performance Standards to be met (demonstrable skills, abilities, techniques, applied competencies)  </w:t>
      </w:r>
    </w:p>
    <w:p w14:paraId="000000E8"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Demonstrate understanding of class concepts by earning passing scores on </w:t>
      </w:r>
      <w:proofErr w:type="gramStart"/>
      <w:r>
        <w:rPr>
          <w:rFonts w:ascii="Calibri" w:eastAsia="Calibri" w:hAnsi="Calibri" w:cs="Calibri"/>
          <w:sz w:val="22"/>
          <w:szCs w:val="22"/>
        </w:rPr>
        <w:t>exams</w:t>
      </w:r>
      <w:proofErr w:type="gramEnd"/>
    </w:p>
    <w:p w14:paraId="000000E9"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Write a series of response papers to various contemporary issues in the </w:t>
      </w:r>
      <w:proofErr w:type="gramStart"/>
      <w:r>
        <w:rPr>
          <w:rFonts w:ascii="Calibri" w:eastAsia="Calibri" w:hAnsi="Calibri" w:cs="Calibri"/>
          <w:sz w:val="22"/>
          <w:szCs w:val="22"/>
        </w:rPr>
        <w:t>field</w:t>
      </w:r>
      <w:proofErr w:type="gramEnd"/>
    </w:p>
    <w:p w14:paraId="000000EA"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Practice intellectual exchange of ideas in class discussions concerning target audience identification, changing creative strategies and legal </w:t>
      </w:r>
      <w:proofErr w:type="gramStart"/>
      <w:r>
        <w:rPr>
          <w:rFonts w:ascii="Calibri" w:eastAsia="Calibri" w:hAnsi="Calibri" w:cs="Calibri"/>
          <w:sz w:val="22"/>
          <w:szCs w:val="22"/>
        </w:rPr>
        <w:t>issues</w:t>
      </w:r>
      <w:proofErr w:type="gramEnd"/>
    </w:p>
    <w:p w14:paraId="000000EB"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Identify target audiences—including under-represented audiences.</w:t>
      </w:r>
    </w:p>
    <w:p w14:paraId="000000EC"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Describe and apply the advertising process—research, planning, message development, </w:t>
      </w:r>
      <w:proofErr w:type="gramStart"/>
      <w:r>
        <w:rPr>
          <w:rFonts w:ascii="Calibri" w:eastAsia="Calibri" w:hAnsi="Calibri" w:cs="Calibri"/>
          <w:sz w:val="22"/>
          <w:szCs w:val="22"/>
        </w:rPr>
        <w:t>communication</w:t>
      </w:r>
      <w:proofErr w:type="gramEnd"/>
      <w:r>
        <w:rPr>
          <w:rFonts w:ascii="Calibri" w:eastAsia="Calibri" w:hAnsi="Calibri" w:cs="Calibri"/>
          <w:sz w:val="22"/>
          <w:szCs w:val="22"/>
        </w:rPr>
        <w:t xml:space="preserve"> and evaluation.</w:t>
      </w:r>
    </w:p>
    <w:p w14:paraId="000000ED"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Read and critically reflect on assigned readings, podcasts, videos, etc.</w:t>
      </w:r>
    </w:p>
    <w:p w14:paraId="000000EE"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Research, interpret and present findings to the </w:t>
      </w:r>
      <w:proofErr w:type="gramStart"/>
      <w:r>
        <w:rPr>
          <w:rFonts w:ascii="Calibri" w:eastAsia="Calibri" w:hAnsi="Calibri" w:cs="Calibri"/>
          <w:sz w:val="22"/>
          <w:szCs w:val="22"/>
        </w:rPr>
        <w:t>class</w:t>
      </w:r>
      <w:proofErr w:type="gramEnd"/>
    </w:p>
    <w:p w14:paraId="000000EF"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Analyze the impact of digital footprints on personal </w:t>
      </w:r>
      <w:proofErr w:type="gramStart"/>
      <w:r>
        <w:rPr>
          <w:rFonts w:ascii="Calibri" w:eastAsia="Calibri" w:hAnsi="Calibri" w:cs="Calibri"/>
          <w:sz w:val="22"/>
          <w:szCs w:val="22"/>
        </w:rPr>
        <w:t>brands</w:t>
      </w:r>
      <w:proofErr w:type="gramEnd"/>
    </w:p>
    <w:p w14:paraId="000000F0"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spacing w:after="240"/>
        <w:rPr>
          <w:rFonts w:ascii="Calibri" w:eastAsia="Calibri" w:hAnsi="Calibri" w:cs="Calibri"/>
          <w:sz w:val="22"/>
          <w:szCs w:val="22"/>
        </w:rPr>
      </w:pPr>
      <w:r>
        <w:rPr>
          <w:rFonts w:ascii="Calibri" w:eastAsia="Calibri" w:hAnsi="Calibri" w:cs="Calibri"/>
          <w:sz w:val="22"/>
          <w:szCs w:val="22"/>
        </w:rPr>
        <w:t xml:space="preserve">Produce content for class utilizing appropriate </w:t>
      </w:r>
      <w:proofErr w:type="gramStart"/>
      <w:r>
        <w:rPr>
          <w:rFonts w:ascii="Calibri" w:eastAsia="Calibri" w:hAnsi="Calibri" w:cs="Calibri"/>
          <w:sz w:val="22"/>
          <w:szCs w:val="22"/>
        </w:rPr>
        <w:t>technology</w:t>
      </w:r>
      <w:proofErr w:type="gramEnd"/>
    </w:p>
    <w:p w14:paraId="000000F1"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b/>
          <w:color w:val="1F3863"/>
          <w:sz w:val="22"/>
          <w:szCs w:val="22"/>
        </w:rPr>
      </w:pPr>
      <w:r>
        <w:rPr>
          <w:rFonts w:ascii="Calibri" w:eastAsia="Calibri" w:hAnsi="Calibri" w:cs="Calibri"/>
          <w:b/>
          <w:color w:val="1F3863"/>
          <w:sz w:val="22"/>
          <w:szCs w:val="22"/>
        </w:rPr>
        <w:t xml:space="preserve">How assessment of student learning will be met </w:t>
      </w:r>
    </w:p>
    <w:p w14:paraId="000000F2"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i/>
          <w:color w:val="2F5496"/>
          <w:sz w:val="22"/>
          <w:szCs w:val="22"/>
        </w:rPr>
      </w:pPr>
      <w:r>
        <w:rPr>
          <w:rFonts w:ascii="Calibri" w:eastAsia="Calibri" w:hAnsi="Calibri" w:cs="Calibri"/>
          <w:i/>
          <w:color w:val="2F5496"/>
          <w:sz w:val="22"/>
          <w:szCs w:val="22"/>
        </w:rPr>
        <w:t xml:space="preserve">Awareness </w:t>
      </w:r>
    </w:p>
    <w:p w14:paraId="000000F3"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Identify significant principles and applications in the development of advertising through </w:t>
      </w:r>
      <w:r>
        <w:rPr>
          <w:rFonts w:ascii="Calibri" w:eastAsia="Calibri" w:hAnsi="Calibri" w:cs="Calibri"/>
          <w:sz w:val="22"/>
          <w:szCs w:val="22"/>
        </w:rPr>
        <w:tab/>
        <w:t xml:space="preserve">quizzes and </w:t>
      </w:r>
      <w:proofErr w:type="gramStart"/>
      <w:r>
        <w:rPr>
          <w:rFonts w:ascii="Calibri" w:eastAsia="Calibri" w:hAnsi="Calibri" w:cs="Calibri"/>
          <w:sz w:val="22"/>
          <w:szCs w:val="22"/>
        </w:rPr>
        <w:t>exams</w:t>
      </w:r>
      <w:proofErr w:type="gramEnd"/>
    </w:p>
    <w:p w14:paraId="000000F4"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color w:val="000000"/>
          <w:sz w:val="22"/>
          <w:szCs w:val="22"/>
        </w:rPr>
        <w:t>Identify the historical and theoretical foundations of public relations.</w:t>
      </w:r>
    </w:p>
    <w:p w14:paraId="000000F5"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Recognize the importance of ethics.</w:t>
      </w:r>
    </w:p>
    <w:p w14:paraId="000000F6" w14:textId="77777777" w:rsidR="00691F43" w:rsidRDefault="00000000">
      <w:pPr>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spacing w:after="240"/>
        <w:rPr>
          <w:rFonts w:ascii="Calibri" w:eastAsia="Calibri" w:hAnsi="Calibri" w:cs="Calibri"/>
          <w:sz w:val="22"/>
          <w:szCs w:val="22"/>
        </w:rPr>
      </w:pPr>
      <w:r>
        <w:rPr>
          <w:rFonts w:ascii="Calibri" w:eastAsia="Calibri" w:hAnsi="Calibri" w:cs="Calibri"/>
          <w:sz w:val="22"/>
          <w:szCs w:val="22"/>
        </w:rPr>
        <w:t>Examine the need for diversity in all areas of mass communication.</w:t>
      </w:r>
    </w:p>
    <w:p w14:paraId="000000F7"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i/>
          <w:color w:val="2F5496"/>
          <w:sz w:val="22"/>
          <w:szCs w:val="22"/>
        </w:rPr>
      </w:pPr>
      <w:r>
        <w:rPr>
          <w:rFonts w:ascii="Calibri" w:eastAsia="Calibri" w:hAnsi="Calibri" w:cs="Calibri"/>
          <w:i/>
          <w:color w:val="2F5496"/>
          <w:sz w:val="22"/>
          <w:szCs w:val="22"/>
        </w:rPr>
        <w:lastRenderedPageBreak/>
        <w:t>Understanding</w:t>
      </w:r>
    </w:p>
    <w:p w14:paraId="000000F8" w14:textId="77777777" w:rsidR="00691F43" w:rsidRDefault="00000000">
      <w:pPr>
        <w:widowControl w:val="0"/>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Select audience segments for appropriate strategies within the advertising </w:t>
      </w:r>
      <w:proofErr w:type="gramStart"/>
      <w:r>
        <w:rPr>
          <w:rFonts w:ascii="Calibri" w:eastAsia="Calibri" w:hAnsi="Calibri" w:cs="Calibri"/>
          <w:sz w:val="22"/>
          <w:szCs w:val="22"/>
        </w:rPr>
        <w:t>practice</w:t>
      </w:r>
      <w:proofErr w:type="gramEnd"/>
    </w:p>
    <w:p w14:paraId="000000F9" w14:textId="77777777" w:rsidR="00691F43" w:rsidRDefault="00000000">
      <w:pPr>
        <w:widowControl w:val="0"/>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Recall the historical and theoretical foundations of public relations during class discussions, exercises and on tests.</w:t>
      </w:r>
    </w:p>
    <w:p w14:paraId="000000FA" w14:textId="77777777" w:rsidR="00691F43" w:rsidRDefault="00000000">
      <w:pPr>
        <w:widowControl w:val="0"/>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Differentiate between ethical and unethical behavior through examination of PR ethical codes of conduct, situational exercises, and class discussions.</w:t>
      </w:r>
    </w:p>
    <w:p w14:paraId="000000FB" w14:textId="77777777" w:rsidR="00691F43" w:rsidRDefault="00000000">
      <w:pPr>
        <w:widowControl w:val="0"/>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Express the skills needed to excel in the public relations field.</w:t>
      </w:r>
    </w:p>
    <w:p w14:paraId="000000FC" w14:textId="77777777" w:rsidR="00691F43" w:rsidRDefault="000000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color w:val="2F5496"/>
          <w:sz w:val="22"/>
          <w:szCs w:val="22"/>
        </w:rPr>
      </w:pPr>
      <w:r>
        <w:rPr>
          <w:rFonts w:ascii="Calibri" w:eastAsia="Calibri" w:hAnsi="Calibri" w:cs="Calibri"/>
          <w:i/>
          <w:color w:val="2F5496"/>
          <w:sz w:val="22"/>
          <w:szCs w:val="22"/>
        </w:rPr>
        <w:t>Application</w:t>
      </w:r>
    </w:p>
    <w:p w14:paraId="000000FD" w14:textId="77777777" w:rsidR="00691F43" w:rsidRDefault="00000000">
      <w:pPr>
        <w:widowControl w:val="0"/>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Demonstrate within the response papers the practical use of advertising theories and </w:t>
      </w:r>
      <w:proofErr w:type="gramStart"/>
      <w:r>
        <w:rPr>
          <w:rFonts w:ascii="Calibri" w:eastAsia="Calibri" w:hAnsi="Calibri" w:cs="Calibri"/>
          <w:sz w:val="22"/>
          <w:szCs w:val="22"/>
        </w:rPr>
        <w:t>methods</w:t>
      </w:r>
      <w:proofErr w:type="gramEnd"/>
    </w:p>
    <w:p w14:paraId="000000FE" w14:textId="77777777" w:rsidR="00691F43" w:rsidRDefault="00000000">
      <w:pPr>
        <w:widowControl w:val="0"/>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Discuss course concepts with class demonstrating reflection and critical </w:t>
      </w:r>
      <w:proofErr w:type="gramStart"/>
      <w:r>
        <w:rPr>
          <w:rFonts w:ascii="Calibri" w:eastAsia="Calibri" w:hAnsi="Calibri" w:cs="Calibri"/>
          <w:sz w:val="22"/>
          <w:szCs w:val="22"/>
        </w:rPr>
        <w:t>thinking</w:t>
      </w:r>
      <w:proofErr w:type="gramEnd"/>
    </w:p>
    <w:p w14:paraId="000000FF" w14:textId="77777777" w:rsidR="00691F43" w:rsidRDefault="00000000">
      <w:pPr>
        <w:widowControl w:val="0"/>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Complete assignments sharpening understanding of public relations, such as researching a public relations firm and presenting findings and interpretation of agency portfolio and website; analyzing personal digital media usage and reporting findings, including where and how changes could improve personal digital brand; and/or creating personal videography for use on </w:t>
      </w:r>
      <w:proofErr w:type="gramStart"/>
      <w:r>
        <w:rPr>
          <w:rFonts w:ascii="Calibri" w:eastAsia="Calibri" w:hAnsi="Calibri" w:cs="Calibri"/>
          <w:sz w:val="22"/>
          <w:szCs w:val="22"/>
        </w:rPr>
        <w:t>YouTube</w:t>
      </w:r>
      <w:proofErr w:type="gramEnd"/>
    </w:p>
    <w:p w14:paraId="4D22C7A6" w14:textId="61385643" w:rsidR="00492A5E" w:rsidRDefault="00000000" w:rsidP="00492A5E">
      <w:pPr>
        <w:widowControl w:val="0"/>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r>
        <w:rPr>
          <w:rFonts w:ascii="Calibri" w:eastAsia="Calibri" w:hAnsi="Calibri" w:cs="Calibri"/>
          <w:sz w:val="22"/>
          <w:szCs w:val="22"/>
        </w:rPr>
        <w:t xml:space="preserve">Complete several tests and exercises earning passing </w:t>
      </w:r>
      <w:proofErr w:type="gramStart"/>
      <w:r>
        <w:rPr>
          <w:rFonts w:ascii="Calibri" w:eastAsia="Calibri" w:hAnsi="Calibri" w:cs="Calibri"/>
          <w:sz w:val="22"/>
          <w:szCs w:val="22"/>
        </w:rPr>
        <w:t>scores</w:t>
      </w:r>
      <w:proofErr w:type="gramEnd"/>
    </w:p>
    <w:p w14:paraId="09F22C6A" w14:textId="77777777" w:rsidR="00B7353D" w:rsidRDefault="00B7353D" w:rsidP="00B7353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rPr>
          <w:rFonts w:ascii="Calibri" w:eastAsia="Calibri" w:hAnsi="Calibri" w:cs="Calibri"/>
          <w:sz w:val="22"/>
          <w:szCs w:val="22"/>
        </w:rPr>
      </w:pPr>
    </w:p>
    <w:bookmarkEnd w:id="0"/>
    <w:bookmarkEnd w:id="1"/>
    <w:p w14:paraId="0414565D" w14:textId="77777777" w:rsidR="00B83001" w:rsidRPr="00F06837" w:rsidRDefault="00B83001" w:rsidP="00B83001">
      <w:pPr>
        <w:pStyle w:val="Heading2"/>
        <w:spacing w:before="0"/>
      </w:pPr>
      <w:r w:rsidRPr="00F06837">
        <w:t xml:space="preserve">JOURNALISM AND STRATEGIC </w:t>
      </w:r>
      <w:r w:rsidRPr="00A61970">
        <w:t>MEDIA</w:t>
      </w:r>
      <w:r w:rsidRPr="00F06837">
        <w:t xml:space="preserve"> POLICIES</w:t>
      </w:r>
    </w:p>
    <w:p w14:paraId="1B41E430" w14:textId="77777777" w:rsidR="00B83001" w:rsidRDefault="00B83001" w:rsidP="00B83001">
      <w:pPr>
        <w:pStyle w:val="Heading2"/>
        <w:spacing w:before="0"/>
      </w:pPr>
    </w:p>
    <w:p w14:paraId="49DBB3F8" w14:textId="77777777" w:rsidR="00B83001" w:rsidRPr="00F06837" w:rsidRDefault="00B83001" w:rsidP="00B83001">
      <w:pPr>
        <w:pStyle w:val="Heading3"/>
        <w:spacing w:before="0"/>
        <w:rPr>
          <w:rFonts w:eastAsia="Palatino"/>
          <w:b w:val="0"/>
          <w:bCs/>
        </w:rPr>
      </w:pPr>
      <w:r>
        <w:t>Portfolio requirement</w:t>
      </w:r>
    </w:p>
    <w:p w14:paraId="0C940338"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As an undergraduate student in the Department of Journalism and Strategic Media, you are required to develop and maintain an active portfolio of your work. Portfolios begin in JRSM 3900/3905. The portfolio should contain samples of coursework and/or professional experiences and should develop as you build skills. Portfolios will undergo a final, external review while you are enrolled in your capstone course.</w:t>
      </w:r>
    </w:p>
    <w:p w14:paraId="254C31D2" w14:textId="77777777" w:rsidR="00B83001" w:rsidRDefault="00B83001" w:rsidP="00B83001"/>
    <w:p w14:paraId="771FFAC9"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You may use any type of web hosting for your portfolio, but it must have an independent and professional URL. You may use any content management system, but you are encouraged to use WordPress, </w:t>
      </w:r>
      <w:proofErr w:type="spellStart"/>
      <w:r>
        <w:t>Wix</w:t>
      </w:r>
      <w:proofErr w:type="spellEnd"/>
      <w:r>
        <w:t xml:space="preserve">, or </w:t>
      </w:r>
      <w:proofErr w:type="spellStart"/>
      <w:r>
        <w:t>SquareSpace</w:t>
      </w:r>
      <w:proofErr w:type="spellEnd"/>
      <w:r>
        <w:t xml:space="preserve">. It is also encouraged to purchase a URL if you plan to use the portfolio long term. You must keep the portfolio active for six months following graduation from the University of Memphis. </w:t>
      </w:r>
    </w:p>
    <w:p w14:paraId="20E4E563" w14:textId="77777777" w:rsidR="00B83001" w:rsidRDefault="00B83001" w:rsidP="00B83001"/>
    <w:p w14:paraId="0840BDE4"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You should have a professional email address you plan to use throughout your professional life, via a common email service, such as Gmail.</w:t>
      </w:r>
    </w:p>
    <w:p w14:paraId="36C18CC6" w14:textId="77777777" w:rsidR="00B83001" w:rsidRDefault="00B83001" w:rsidP="00B83001"/>
    <w:p w14:paraId="3A426391" w14:textId="77777777" w:rsidR="00B83001" w:rsidRPr="00A61970"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All portfolios must contain the following items:</w:t>
      </w:r>
    </w:p>
    <w:p w14:paraId="1FF29123" w14:textId="77777777" w:rsidR="00B83001" w:rsidRPr="00A61970" w:rsidRDefault="00B83001" w:rsidP="00B83001">
      <w:pPr>
        <w:pStyle w:val="Body"/>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Samples of work from courses and/or professional activities. (Example: Broadcasting students must include a video reel)</w:t>
      </w:r>
    </w:p>
    <w:p w14:paraId="37B6AEED" w14:textId="77777777" w:rsidR="00B83001" w:rsidRPr="00A61970" w:rsidRDefault="00B83001" w:rsidP="00B83001">
      <w:pPr>
        <w:pStyle w:val="Body"/>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A current résumé</w:t>
      </w:r>
    </w:p>
    <w:p w14:paraId="76619150" w14:textId="77777777" w:rsidR="00B83001" w:rsidRPr="00A61970" w:rsidRDefault="00B83001" w:rsidP="00B83001">
      <w:pPr>
        <w:pStyle w:val="Body"/>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A personal profile</w:t>
      </w:r>
    </w:p>
    <w:p w14:paraId="18109463" w14:textId="77777777" w:rsidR="00B83001" w:rsidRPr="00A61970" w:rsidRDefault="00B83001" w:rsidP="00B83001">
      <w:pPr>
        <w:pStyle w:val="Body"/>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 xml:space="preserve">Contact information/means of </w:t>
      </w:r>
      <w:proofErr w:type="gramStart"/>
      <w:r w:rsidRPr="00A61970">
        <w:t>contact</w:t>
      </w:r>
      <w:proofErr w:type="gramEnd"/>
    </w:p>
    <w:p w14:paraId="4F196A36" w14:textId="77777777" w:rsidR="00B83001" w:rsidRPr="00A61970" w:rsidRDefault="00B83001" w:rsidP="00B83001">
      <w:pPr>
        <w:pStyle w:val="Body"/>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Professional s</w:t>
      </w:r>
      <w:r w:rsidRPr="00A61970">
        <w:t>ocial media links</w:t>
      </w:r>
      <w:r>
        <w:t xml:space="preserve"> (minimum LinkedIn)</w:t>
      </w:r>
    </w:p>
    <w:p w14:paraId="1D0C8810"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04CC9D9D"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You may wish to include a blog, video reels, photograph galleries, presentations, design PDFs, audio files or writing pieces as examples of professional work. The professional work should ultimately be tailored to the career you seek after graduation. Your portfolio should show a unique blend of work. </w:t>
      </w:r>
    </w:p>
    <w:p w14:paraId="38C754AC" w14:textId="77777777" w:rsidR="00B83001" w:rsidRPr="00D2456B" w:rsidRDefault="00B83001" w:rsidP="00B83001"/>
    <w:p w14:paraId="52080CA5" w14:textId="77777777" w:rsidR="00B83001" w:rsidRPr="00A83901" w:rsidRDefault="00B83001" w:rsidP="00B83001">
      <w:pPr>
        <w:pStyle w:val="Heading3"/>
        <w:spacing w:before="0"/>
      </w:pPr>
      <w:r>
        <w:t>Email</w:t>
      </w:r>
    </w:p>
    <w:p w14:paraId="19D9FEB2" w14:textId="77777777" w:rsidR="00B83001" w:rsidRPr="00A61970"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You must have your UofM email account activated. If you are using another provider, such as Google, you </w:t>
      </w:r>
      <w:r>
        <w:lastRenderedPageBreak/>
        <w:t xml:space="preserve">are required to have all UofM emails forwarded to that account. Go to the </w:t>
      </w:r>
      <w:hyperlink r:id="rId13" w:history="1">
        <w:r w:rsidRPr="0068085A">
          <w:rPr>
            <w:rStyle w:val="Hyperlink"/>
          </w:rPr>
          <w:t>account management website</w:t>
        </w:r>
      </w:hyperlink>
      <w:r>
        <w:t xml:space="preserve"> for information about implementing email forwarding. You are required to check your email daily. </w:t>
      </w:r>
    </w:p>
    <w:p w14:paraId="5B0CA397" w14:textId="77777777" w:rsidR="00B83001" w:rsidRPr="00A61970"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0EECC926" w14:textId="77777777" w:rsidR="00B83001" w:rsidRPr="00A61970" w:rsidRDefault="00B83001" w:rsidP="00B83001">
      <w:pPr>
        <w:pStyle w:val="Heading3"/>
        <w:spacing w:before="0"/>
      </w:pPr>
      <w:r>
        <w:t>Electronic devices</w:t>
      </w:r>
    </w:p>
    <w:p w14:paraId="2CED82DC"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 xml:space="preserve">Some classes require a tablet, </w:t>
      </w:r>
      <w:proofErr w:type="gramStart"/>
      <w:r w:rsidRPr="00A61970">
        <w:t>laptop</w:t>
      </w:r>
      <w:proofErr w:type="gramEnd"/>
      <w:r w:rsidRPr="00A61970">
        <w:t xml:space="preserve"> or a smartphone. Others do not. Instructors will set the policy for their specific classes. </w:t>
      </w:r>
    </w:p>
    <w:p w14:paraId="2EC1F369"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61A3D38A" w14:textId="77777777" w:rsidR="00B83001" w:rsidRPr="00A61970" w:rsidRDefault="00B83001" w:rsidP="00B83001">
      <w:pPr>
        <w:pStyle w:val="Heading3"/>
        <w:spacing w:before="0"/>
      </w:pPr>
      <w:r>
        <w:t>AI/Chat GPT</w:t>
      </w:r>
    </w:p>
    <w:p w14:paraId="64F75183"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The use of artificial intelligence software, such as Chat GPT, is prohibited in some courses and required in others in Journalism &amp; Strategic Media. Please refer to specific guidelines for this course in the course-specific part of the syllabus.</w:t>
      </w:r>
    </w:p>
    <w:p w14:paraId="7EFEFC82"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1729F2FA" w14:textId="77777777" w:rsidR="00B83001" w:rsidRDefault="00B83001" w:rsidP="00B83001">
      <w:pPr>
        <w:pStyle w:val="Heading3"/>
        <w:spacing w:before="0"/>
      </w:pPr>
      <w:r>
        <w:t>Attendance</w:t>
      </w:r>
    </w:p>
    <w:p w14:paraId="3F5B1BF0" w14:textId="77777777" w:rsidR="00B83001" w:rsidRPr="00A61970"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Class attendance is mandatory in Journalism &amp; Strategic Media. You may be assigned a failing grade for the semester for nonattendance or habitual tardiness. </w:t>
      </w:r>
    </w:p>
    <w:p w14:paraId="254BAC18" w14:textId="77777777" w:rsidR="00B83001" w:rsidRPr="00A61970"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6315C964" w14:textId="77777777" w:rsidR="00B83001" w:rsidRDefault="00B83001" w:rsidP="00B83001">
      <w:pPr>
        <w:pStyle w:val="Heading3"/>
        <w:spacing w:before="0"/>
      </w:pPr>
      <w:r>
        <w:t>Course repetition</w:t>
      </w:r>
    </w:p>
    <w:p w14:paraId="55DBF5C4"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Majors and minors who fail to earn the minimum passing grade (C-) in a class required by your program of study in Journalism &amp; Strategic Media after three attempts will be dropped from the program. </w:t>
      </w:r>
    </w:p>
    <w:p w14:paraId="72704461"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57FC37D2" w14:textId="77777777" w:rsidR="00B83001" w:rsidRPr="00D702DC"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You may not use or submit work from a previous course, even if it is the same course being repeated, to fulfill requirements for assignments in another course. Substantially reworking the original submission, or working with the same general idea, may be permissible upon discussion and with written approval from the professor of the current course. </w:t>
      </w:r>
    </w:p>
    <w:p w14:paraId="01F6536D"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61EB31CC" w14:textId="77777777" w:rsidR="00B83001" w:rsidRPr="00A61970" w:rsidRDefault="00B83001" w:rsidP="00B83001">
      <w:pPr>
        <w:pStyle w:val="Heading3"/>
        <w:spacing w:before="0"/>
      </w:pPr>
      <w:r>
        <w:t>Academic integrity</w:t>
      </w:r>
    </w:p>
    <w:p w14:paraId="16E2379B"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The University of Memphis expects all students to behave honestly and follow the policies stated in the Student Code of Rights and Responsibilities. If you need more information about the University policy on academic integrity visit the </w:t>
      </w:r>
      <w:hyperlink r:id="rId14" w:history="1">
        <w:r w:rsidRPr="00AA1A1B">
          <w:rPr>
            <w:rStyle w:val="Hyperlink"/>
          </w:rPr>
          <w:t>Office of Student Accountability’s website</w:t>
        </w:r>
      </w:hyperlink>
      <w:r>
        <w:t xml:space="preserve">. </w:t>
      </w:r>
    </w:p>
    <w:p w14:paraId="7F7BED47"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504AB0EE" w14:textId="6AC04BE5" w:rsidR="00B83001" w:rsidRPr="00A61970"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In addition to </w:t>
      </w:r>
      <w:r w:rsidR="00512E85">
        <w:t>university</w:t>
      </w:r>
      <w:r>
        <w:t>-wide policies, the Department of Journalism &amp; Strategic Media considers making up quotes from sources, turning in substantially the same assignment for credit in two different courses</w:t>
      </w:r>
      <w:r w:rsidR="00512E85">
        <w:t>,</w:t>
      </w:r>
      <w:r>
        <w:t xml:space="preserve"> or receiving any assistance from others for work assigned to be done on your own as acts of cheating and punishable to the degree determined appropriate by the course instructor and department chair. Punishment may include grade reductions or seeking dismissal of the student from the University. </w:t>
      </w:r>
    </w:p>
    <w:p w14:paraId="5C728921"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31039BB1" w14:textId="6E2C7711" w:rsidR="00B83001" w:rsidRPr="00A61970"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Further, you are expected to comply with copyright and intellectual property laws and must have sufficient permission to use any copyrighted materials used in creative projects unless otherwise informed in cases of exercises or reproduction. </w:t>
      </w:r>
    </w:p>
    <w:p w14:paraId="7278B3EF"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1B9BC17A" w14:textId="2E3B0496" w:rsidR="00B83001" w:rsidRPr="005849D9" w:rsidRDefault="00B83001" w:rsidP="00B83001">
      <w:pPr>
        <w:pStyle w:val="Body"/>
      </w:pPr>
      <w:r w:rsidRPr="005849D9">
        <w:t>Your written work may be submitted to Turnitin.com</w:t>
      </w:r>
      <w:r w:rsidR="00512E85">
        <w:t xml:space="preserve"> or a similar electronic detection method for rating your ideas' originality and evaluating th</w:t>
      </w:r>
      <w:r w:rsidRPr="005849D9">
        <w:t xml:space="preserve">e proper use and assignment of sources. All creative work may be checked for policy adherence by the professor. The only exception to this policy is your online portfolio and its attendant pieces (for example, the résumé and logo). By taking this course, you agree that all assignments may undergo this review process. The assignment may be a source document in </w:t>
      </w:r>
      <w:proofErr w:type="spellStart"/>
      <w:r w:rsidRPr="005849D9">
        <w:t>Turnitin.com’s</w:t>
      </w:r>
      <w:proofErr w:type="spellEnd"/>
      <w:r w:rsidRPr="005849D9">
        <w:t xml:space="preserve"> restricted access database. It is solely </w:t>
      </w:r>
      <w:r w:rsidR="00512E85">
        <w:t>to detect</w:t>
      </w:r>
      <w:r w:rsidRPr="005849D9">
        <w:t xml:space="preserve"> plagiarism in such documents. Assignments not submitted according to the instructor's procedures may be </w:t>
      </w:r>
      <w:r w:rsidRPr="005849D9">
        <w:lastRenderedPageBreak/>
        <w:t xml:space="preserve">penalized or </w:t>
      </w:r>
      <w:r w:rsidR="00512E85">
        <w:t>not accepted</w:t>
      </w:r>
      <w:r w:rsidRPr="005849D9">
        <w:t>.</w:t>
      </w:r>
    </w:p>
    <w:p w14:paraId="415A1D24"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391CD448" w14:textId="77777777" w:rsidR="00B83001" w:rsidRPr="00A61970" w:rsidRDefault="00B83001" w:rsidP="00B83001">
      <w:pPr>
        <w:pStyle w:val="Heading3"/>
        <w:spacing w:before="0"/>
      </w:pPr>
      <w:r>
        <w:t>Online</w:t>
      </w:r>
      <w:r w:rsidRPr="00A61970">
        <w:t xml:space="preserve"> SETEs</w:t>
      </w:r>
    </w:p>
    <w:p w14:paraId="22089EB5" w14:textId="77777777" w:rsidR="00B83001" w:rsidRPr="00A61970"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You are encouraged to complete the SETEs evaluation of this course. If completed, once the instructor has posted final grades, you can immediately see that grade. To access evaluation forms, log in to </w:t>
      </w:r>
      <w:proofErr w:type="spellStart"/>
      <w:r>
        <w:t>MyMemphis</w:t>
      </w:r>
      <w:proofErr w:type="spellEnd"/>
      <w:r>
        <w:t xml:space="preserve">; click the “Student Pages” dropdown menu and select “My Resources” and find the SETE evaluation forms; complete an evaluation for each course listed and hit the “Submit” button at the bottom of the form. Completing the SETE will only take a few minutes. Faculty take the evaluations seriously and use them to improve courses and instructional quality. Your feedback is essential and is appreciated. </w:t>
      </w:r>
    </w:p>
    <w:p w14:paraId="3FBD4358" w14:textId="77777777" w:rsidR="00B83001" w:rsidRDefault="00B83001" w:rsidP="00B83001">
      <w:pPr>
        <w:pStyle w:val="Heading3"/>
        <w:spacing w:before="0"/>
      </w:pPr>
    </w:p>
    <w:p w14:paraId="5ACD6CA5" w14:textId="77777777" w:rsidR="00B83001" w:rsidRDefault="00B83001" w:rsidP="00B83001">
      <w:pPr>
        <w:pStyle w:val="Heading3"/>
        <w:spacing w:before="0"/>
      </w:pPr>
      <w:r>
        <w:t>Deadlines</w:t>
      </w:r>
    </w:p>
    <w:p w14:paraId="15CDE271" w14:textId="3F40327F"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 xml:space="preserve">All deadlines are firm. </w:t>
      </w:r>
      <w:r>
        <w:t xml:space="preserve">Because </w:t>
      </w:r>
      <w:r w:rsidRPr="00A61970">
        <w:t xml:space="preserve">Journalism </w:t>
      </w:r>
      <w:r>
        <w:t>&amp;</w:t>
      </w:r>
      <w:r w:rsidRPr="00A61970">
        <w:t xml:space="preserve"> Strategic Media is a professional program,</w:t>
      </w:r>
      <w:r>
        <w:t xml:space="preserve"> </w:t>
      </w:r>
      <w:r w:rsidRPr="00A61970">
        <w:t xml:space="preserve">students </w:t>
      </w:r>
      <w:r w:rsidR="00512E85">
        <w:t>must</w:t>
      </w:r>
      <w:r w:rsidRPr="00A61970">
        <w:t xml:space="preserve"> understand and comply with deadlines</w:t>
      </w:r>
      <w:r>
        <w:t xml:space="preserve">. </w:t>
      </w:r>
      <w:r w:rsidRPr="00A61970">
        <w:t xml:space="preserve">Students needing an extension on an assignment must receive approval from the instructor. Exceptions will be made for reasonable circumstances if the student notifies the instructor </w:t>
      </w:r>
      <w:r w:rsidR="00512E85">
        <w:t>before</w:t>
      </w:r>
      <w:r w:rsidRPr="00A61970">
        <w:t xml:space="preserve"> the due date. </w:t>
      </w:r>
    </w:p>
    <w:p w14:paraId="1674BD21"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178857AF" w14:textId="77777777" w:rsidR="00B83001" w:rsidRPr="00A61970"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You </w:t>
      </w:r>
      <w:r w:rsidRPr="00A61970">
        <w:t>may</w:t>
      </w:r>
      <w:r>
        <w:t xml:space="preserve"> be permitted </w:t>
      </w:r>
      <w:r w:rsidRPr="00A61970">
        <w:t xml:space="preserve">to make up missing work </w:t>
      </w:r>
      <w:r>
        <w:t xml:space="preserve">if </w:t>
      </w:r>
      <w:r w:rsidRPr="00A61970">
        <w:t xml:space="preserve">it is for an absence because of illness or other catastrophic emergency, such as a death in the family that can be documented. </w:t>
      </w:r>
    </w:p>
    <w:p w14:paraId="64988CFE" w14:textId="77777777" w:rsidR="00B83001" w:rsidRPr="00A61970"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4B65E3DC" w14:textId="77777777" w:rsidR="00B83001" w:rsidRPr="00A61970" w:rsidRDefault="00B83001" w:rsidP="00B83001">
      <w:pPr>
        <w:pStyle w:val="Heading3"/>
        <w:spacing w:before="0"/>
      </w:pPr>
      <w:r w:rsidRPr="00A61970">
        <w:t xml:space="preserve">AP </w:t>
      </w:r>
      <w:r>
        <w:t>Style</w:t>
      </w:r>
      <w:r w:rsidRPr="00A61970">
        <w:t xml:space="preserve"> </w:t>
      </w:r>
      <w:r>
        <w:t>and</w:t>
      </w:r>
      <w:r w:rsidRPr="00A61970">
        <w:t xml:space="preserve"> </w:t>
      </w:r>
      <w:r>
        <w:t>grammar</w:t>
      </w:r>
    </w:p>
    <w:p w14:paraId="1EE344DE" w14:textId="77777777" w:rsidR="00B83001" w:rsidRPr="00A61970"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 xml:space="preserve">All written work in this class must follow the AP Stylebook and accepted rules of grammar and punctuation. </w:t>
      </w:r>
      <w:r>
        <w:t xml:space="preserve">You </w:t>
      </w:r>
      <w:r w:rsidRPr="00A61970">
        <w:t xml:space="preserve">are responsible for learning these rules and checking </w:t>
      </w:r>
      <w:r>
        <w:t xml:space="preserve">your </w:t>
      </w:r>
      <w:r w:rsidRPr="00A61970">
        <w:t>work for errors.</w:t>
      </w:r>
    </w:p>
    <w:p w14:paraId="0FD5B93D" w14:textId="77777777" w:rsidR="00B83001" w:rsidRPr="00A61970"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153022AB" w14:textId="77777777" w:rsidR="00B83001" w:rsidRPr="00A61970" w:rsidRDefault="00B83001" w:rsidP="00B83001">
      <w:pPr>
        <w:pStyle w:val="Heading3"/>
        <w:spacing w:before="0"/>
      </w:pPr>
      <w:r>
        <w:t>Disability and accommodations</w:t>
      </w:r>
    </w:p>
    <w:p w14:paraId="72AEB4DD" w14:textId="77777777" w:rsidR="00B83001" w:rsidRPr="00A61970"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If you </w:t>
      </w:r>
      <w:r w:rsidRPr="00A61970">
        <w:t>need an accommodation based on the impact of a disability</w:t>
      </w:r>
      <w:r>
        <w:t xml:space="preserve">, </w:t>
      </w:r>
      <w:r w:rsidRPr="00A61970">
        <w:t xml:space="preserve">contact Disability </w:t>
      </w:r>
      <w:r>
        <w:t>Resources for Students</w:t>
      </w:r>
      <w:r w:rsidRPr="00A61970">
        <w:t xml:space="preserve"> at 901-678-2880 in 110 Wilder Tower Hall to coordinate reasonable accommodations</w:t>
      </w:r>
      <w:r>
        <w:t xml:space="preserve">. </w:t>
      </w:r>
    </w:p>
    <w:p w14:paraId="335D6BB6" w14:textId="77777777" w:rsidR="00B83001" w:rsidRPr="00A61970"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21F9EE79" w14:textId="77777777" w:rsidR="00B83001" w:rsidRPr="00A61970" w:rsidRDefault="00B83001" w:rsidP="00B83001">
      <w:pPr>
        <w:pStyle w:val="Heading3"/>
        <w:spacing w:before="0"/>
      </w:pPr>
      <w:r>
        <w:t xml:space="preserve">Diversity and inclusivity </w:t>
      </w:r>
    </w:p>
    <w:p w14:paraId="0C3E6B22"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The Department of Journalism &amp; Strategic Media values diversity in all its forms. Some of these forms include ability, age, appearance, ethnicity, gender identity, immigration status, language, nationality, race, religion/spirituality, sex, sexuality, socio-economic status, and other personal identities and experiences. As such, students are expected to participate in fostering an inclusive environment that respects the differences of others. </w:t>
      </w:r>
    </w:p>
    <w:p w14:paraId="51A09C4A" w14:textId="77777777" w:rsidR="00B83001" w:rsidRDefault="00B83001" w:rsidP="00B83001">
      <w:pPr>
        <w:pStyle w:val="Body"/>
        <w:tabs>
          <w:tab w:val="clear" w:pos="36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 </w:t>
      </w:r>
      <w:r>
        <w:tab/>
      </w:r>
    </w:p>
    <w:p w14:paraId="1998B1C8" w14:textId="4DBF3FE3"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 xml:space="preserve">Students are expected to approach their work through a diverse lens. Creating messages that resonate with diverse audiences requires </w:t>
      </w:r>
      <w:r w:rsidR="00512E85">
        <w:t>understanding various</w:t>
      </w:r>
      <w:r>
        <w:t xml:space="preserve"> perspectives, which are carried out through multiple platforms, such as digital and traditional media outlets.</w:t>
      </w:r>
    </w:p>
    <w:p w14:paraId="11E8F28B" w14:textId="77777777" w:rsidR="00B83001" w:rsidRDefault="00B83001" w:rsidP="00B83001">
      <w:pPr>
        <w:pStyle w:val="Body"/>
        <w:ind w:right="0"/>
      </w:pPr>
      <w:r>
        <w:t xml:space="preserve"> </w:t>
      </w:r>
    </w:p>
    <w:p w14:paraId="30AD6A68" w14:textId="3D02D8C2"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t>The department seeks to foster healthy and positive classroom discussions and experiences.  As such, faculty and students are expected to remain respectful and professional.</w:t>
      </w:r>
    </w:p>
    <w:p w14:paraId="07D7DC32" w14:textId="77777777" w:rsidR="00B83001" w:rsidRPr="00A61970"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7F27176B" w14:textId="77777777" w:rsidR="00B83001" w:rsidRPr="00A61970" w:rsidRDefault="00B83001" w:rsidP="00B83001">
      <w:pPr>
        <w:pStyle w:val="Heading3"/>
        <w:spacing w:before="0"/>
      </w:pPr>
      <w:r>
        <w:t>Weather policy</w:t>
      </w:r>
    </w:p>
    <w:p w14:paraId="19BA58FD" w14:textId="58FE60E4"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r w:rsidRPr="00A61970">
        <w:t>Always check with local media</w:t>
      </w:r>
      <w:r w:rsidR="00512E85">
        <w:t xml:space="preserve"> and</w:t>
      </w:r>
      <w:r>
        <w:t xml:space="preserve"> </w:t>
      </w:r>
      <w:r w:rsidRPr="00A61970">
        <w:t xml:space="preserve">the University of Memphis website regarding inclement weather. </w:t>
      </w:r>
    </w:p>
    <w:p w14:paraId="1CF491CB" w14:textId="77777777" w:rsidR="00B83001" w:rsidRDefault="00B83001" w:rsidP="00B83001">
      <w:pPr>
        <w:pStyle w:val="Body"/>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30"/>
        </w:tabs>
        <w:ind w:right="0"/>
      </w:pPr>
    </w:p>
    <w:p w14:paraId="6D89CED8" w14:textId="77777777" w:rsidR="00B83001" w:rsidRPr="00A61970" w:rsidRDefault="00B83001" w:rsidP="00B83001">
      <w:pPr>
        <w:pStyle w:val="Heading3"/>
        <w:spacing w:before="0"/>
      </w:pPr>
      <w:r>
        <w:lastRenderedPageBreak/>
        <w:t>Student support</w:t>
      </w:r>
    </w:p>
    <w:p w14:paraId="00000101" w14:textId="7AAEF81E" w:rsidR="00691F43" w:rsidRPr="00B83001" w:rsidRDefault="00B83001" w:rsidP="00B83001">
      <w:pPr>
        <w:keepNext/>
        <w:keepLines/>
        <w:outlineLvl w:val="1"/>
      </w:pPr>
      <w:r>
        <w:rPr>
          <w:rFonts w:ascii="Calibri Light" w:hAnsi="Calibri Light" w:cs="Calibri Light"/>
          <w:sz w:val="22"/>
          <w:szCs w:val="22"/>
        </w:rPr>
        <w:t xml:space="preserve">If you are experiencing personal or academic challenges including, but not limited to food or housing issues, family needs, or other stressors, visit the Student Outreach &amp; Support page to learn about resources that can help: </w:t>
      </w:r>
      <w:hyperlink r:id="rId15" w:history="1">
        <w:r w:rsidRPr="006F7077">
          <w:rPr>
            <w:rStyle w:val="Hyperlink"/>
            <w:rFonts w:ascii="Calibri Light" w:hAnsi="Calibri Light" w:cs="Calibri Light"/>
            <w:szCs w:val="22"/>
          </w:rPr>
          <w:t>https://www.memphis.edu/deanofstudents/crisis/index.php</w:t>
        </w:r>
      </w:hyperlink>
      <w:r>
        <w:rPr>
          <w:rFonts w:ascii="Calibri Light" w:hAnsi="Calibri Light" w:cs="Calibri Light"/>
          <w:sz w:val="22"/>
          <w:szCs w:val="22"/>
        </w:rPr>
        <w:t xml:space="preserve"> or contact the Dean of Students Office at 901-678-2187, or in person in Suite 359 in the  University Center for assistance. You may also talk with course instructors about the challenges you are experiencing. Instructors may be able to assist in connecting you with campus or community support.  </w:t>
      </w:r>
    </w:p>
    <w:sectPr w:rsidR="00691F43" w:rsidRPr="00B8300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7449E" w14:textId="77777777" w:rsidR="0082028D" w:rsidRDefault="0082028D">
      <w:r>
        <w:separator/>
      </w:r>
    </w:p>
  </w:endnote>
  <w:endnote w:type="continuationSeparator" w:id="0">
    <w:p w14:paraId="78597765" w14:textId="77777777" w:rsidR="0082028D" w:rsidRDefault="0082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6" w14:textId="77777777" w:rsidR="00691F43" w:rsidRDefault="00691F43">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rFonts w:ascii="Tahoma" w:eastAsia="Tahoma" w:hAnsi="Tahoma" w:cs="Tahom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5" w14:textId="77777777" w:rsidR="00691F43" w:rsidRDefault="00691F43">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rFonts w:ascii="Tahoma" w:eastAsia="Tahoma" w:hAnsi="Tahoma" w:cs="Tahom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7" w14:textId="77777777" w:rsidR="00691F43" w:rsidRDefault="00691F43">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rFonts w:ascii="Tahoma" w:eastAsia="Tahoma" w:hAnsi="Tahoma" w:cs="Tahom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C7C6" w14:textId="77777777" w:rsidR="0082028D" w:rsidRDefault="0082028D">
      <w:r>
        <w:separator/>
      </w:r>
    </w:p>
  </w:footnote>
  <w:footnote w:type="continuationSeparator" w:id="0">
    <w:p w14:paraId="72804DE7" w14:textId="77777777" w:rsidR="0082028D" w:rsidRDefault="00820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4" w14:textId="77777777" w:rsidR="00691F43" w:rsidRDefault="00691F43">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rFonts w:ascii="Tahoma" w:eastAsia="Tahoma" w:hAnsi="Tahoma" w:cs="Tahom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3" w14:textId="77777777" w:rsidR="00691F43" w:rsidRDefault="00691F43">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rFonts w:ascii="Tahoma" w:eastAsia="Tahoma" w:hAnsi="Tahoma" w:cs="Tahom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2" w14:textId="77777777" w:rsidR="00691F43" w:rsidRDefault="00691F43">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rFonts w:ascii="Tahoma" w:eastAsia="Tahoma" w:hAnsi="Tahoma" w:cs="Tahom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166D"/>
    <w:multiLevelType w:val="multilevel"/>
    <w:tmpl w:val="2632A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FA01D6"/>
    <w:multiLevelType w:val="multilevel"/>
    <w:tmpl w:val="3A647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262328"/>
    <w:multiLevelType w:val="hybridMultilevel"/>
    <w:tmpl w:val="C72EE2A6"/>
    <w:lvl w:ilvl="0" w:tplc="98D6EFCC">
      <w:numFmt w:val="bullet"/>
      <w:lvlText w:val="•"/>
      <w:lvlJc w:val="left"/>
      <w:pPr>
        <w:ind w:left="820" w:hanging="360"/>
      </w:pPr>
      <w:rPr>
        <w:rFonts w:ascii="Arial" w:eastAsia="Arial" w:hAnsi="Arial" w:cs="Arial" w:hint="default"/>
        <w:spacing w:val="0"/>
        <w:w w:val="131"/>
        <w:lang w:val="en-US" w:eastAsia="en-US" w:bidi="ar-SA"/>
      </w:rPr>
    </w:lvl>
    <w:lvl w:ilvl="1" w:tplc="1ECCDF4A">
      <w:numFmt w:val="bullet"/>
      <w:lvlText w:val="•"/>
      <w:lvlJc w:val="left"/>
      <w:pPr>
        <w:ind w:left="1694" w:hanging="360"/>
      </w:pPr>
      <w:rPr>
        <w:rFonts w:hint="default"/>
        <w:lang w:val="en-US" w:eastAsia="en-US" w:bidi="ar-SA"/>
      </w:rPr>
    </w:lvl>
    <w:lvl w:ilvl="2" w:tplc="D1FC4574">
      <w:numFmt w:val="bullet"/>
      <w:lvlText w:val="•"/>
      <w:lvlJc w:val="left"/>
      <w:pPr>
        <w:ind w:left="2568" w:hanging="360"/>
      </w:pPr>
      <w:rPr>
        <w:rFonts w:hint="default"/>
        <w:lang w:val="en-US" w:eastAsia="en-US" w:bidi="ar-SA"/>
      </w:rPr>
    </w:lvl>
    <w:lvl w:ilvl="3" w:tplc="E614266A">
      <w:numFmt w:val="bullet"/>
      <w:lvlText w:val="•"/>
      <w:lvlJc w:val="left"/>
      <w:pPr>
        <w:ind w:left="3442" w:hanging="360"/>
      </w:pPr>
      <w:rPr>
        <w:rFonts w:hint="default"/>
        <w:lang w:val="en-US" w:eastAsia="en-US" w:bidi="ar-SA"/>
      </w:rPr>
    </w:lvl>
    <w:lvl w:ilvl="4" w:tplc="1B18EB96">
      <w:numFmt w:val="bullet"/>
      <w:lvlText w:val="•"/>
      <w:lvlJc w:val="left"/>
      <w:pPr>
        <w:ind w:left="4316" w:hanging="360"/>
      </w:pPr>
      <w:rPr>
        <w:rFonts w:hint="default"/>
        <w:lang w:val="en-US" w:eastAsia="en-US" w:bidi="ar-SA"/>
      </w:rPr>
    </w:lvl>
    <w:lvl w:ilvl="5" w:tplc="9F945BE8">
      <w:numFmt w:val="bullet"/>
      <w:lvlText w:val="•"/>
      <w:lvlJc w:val="left"/>
      <w:pPr>
        <w:ind w:left="5190" w:hanging="360"/>
      </w:pPr>
      <w:rPr>
        <w:rFonts w:hint="default"/>
        <w:lang w:val="en-US" w:eastAsia="en-US" w:bidi="ar-SA"/>
      </w:rPr>
    </w:lvl>
    <w:lvl w:ilvl="6" w:tplc="6F20A4A6">
      <w:numFmt w:val="bullet"/>
      <w:lvlText w:val="•"/>
      <w:lvlJc w:val="left"/>
      <w:pPr>
        <w:ind w:left="6064" w:hanging="360"/>
      </w:pPr>
      <w:rPr>
        <w:rFonts w:hint="default"/>
        <w:lang w:val="en-US" w:eastAsia="en-US" w:bidi="ar-SA"/>
      </w:rPr>
    </w:lvl>
    <w:lvl w:ilvl="7" w:tplc="0E5C49DC">
      <w:numFmt w:val="bullet"/>
      <w:lvlText w:val="•"/>
      <w:lvlJc w:val="left"/>
      <w:pPr>
        <w:ind w:left="6938" w:hanging="360"/>
      </w:pPr>
      <w:rPr>
        <w:rFonts w:hint="default"/>
        <w:lang w:val="en-US" w:eastAsia="en-US" w:bidi="ar-SA"/>
      </w:rPr>
    </w:lvl>
    <w:lvl w:ilvl="8" w:tplc="FA16CCA8">
      <w:numFmt w:val="bullet"/>
      <w:lvlText w:val="•"/>
      <w:lvlJc w:val="left"/>
      <w:pPr>
        <w:ind w:left="7812" w:hanging="360"/>
      </w:pPr>
      <w:rPr>
        <w:rFonts w:hint="default"/>
        <w:lang w:val="en-US" w:eastAsia="en-US" w:bidi="ar-SA"/>
      </w:rPr>
    </w:lvl>
  </w:abstractNum>
  <w:abstractNum w:abstractNumId="3" w15:restartNumberingAfterBreak="0">
    <w:nsid w:val="31584483"/>
    <w:multiLevelType w:val="multilevel"/>
    <w:tmpl w:val="0D944580"/>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D50AF5"/>
    <w:multiLevelType w:val="hybridMultilevel"/>
    <w:tmpl w:val="32A6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65453"/>
    <w:multiLevelType w:val="hybridMultilevel"/>
    <w:tmpl w:val="641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183EAB"/>
    <w:multiLevelType w:val="multilevel"/>
    <w:tmpl w:val="BBECD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7860F0"/>
    <w:multiLevelType w:val="hybridMultilevel"/>
    <w:tmpl w:val="2334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142B07"/>
    <w:multiLevelType w:val="hybridMultilevel"/>
    <w:tmpl w:val="B864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63DA5"/>
    <w:multiLevelType w:val="multilevel"/>
    <w:tmpl w:val="2154D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BA44C60"/>
    <w:multiLevelType w:val="multilevel"/>
    <w:tmpl w:val="73340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BF410E"/>
    <w:multiLevelType w:val="hybridMultilevel"/>
    <w:tmpl w:val="C456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DF6C27"/>
    <w:multiLevelType w:val="hybridMultilevel"/>
    <w:tmpl w:val="D96A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62535">
    <w:abstractNumId w:val="6"/>
  </w:num>
  <w:num w:numId="2" w16cid:durableId="864517597">
    <w:abstractNumId w:val="3"/>
  </w:num>
  <w:num w:numId="3" w16cid:durableId="499005796">
    <w:abstractNumId w:val="10"/>
  </w:num>
  <w:num w:numId="4" w16cid:durableId="1461338166">
    <w:abstractNumId w:val="9"/>
  </w:num>
  <w:num w:numId="5" w16cid:durableId="1789618146">
    <w:abstractNumId w:val="0"/>
  </w:num>
  <w:num w:numId="6" w16cid:durableId="1329792511">
    <w:abstractNumId w:val="1"/>
  </w:num>
  <w:num w:numId="7" w16cid:durableId="1674839376">
    <w:abstractNumId w:val="11"/>
  </w:num>
  <w:num w:numId="8" w16cid:durableId="75369313">
    <w:abstractNumId w:val="2"/>
  </w:num>
  <w:num w:numId="9" w16cid:durableId="1428844956">
    <w:abstractNumId w:val="12"/>
  </w:num>
  <w:num w:numId="10" w16cid:durableId="357433729">
    <w:abstractNumId w:val="8"/>
  </w:num>
  <w:num w:numId="11" w16cid:durableId="701828625">
    <w:abstractNumId w:val="5"/>
  </w:num>
  <w:num w:numId="12" w16cid:durableId="1439177247">
    <w:abstractNumId w:val="7"/>
  </w:num>
  <w:num w:numId="13" w16cid:durableId="1466435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43"/>
    <w:rsid w:val="000D27B5"/>
    <w:rsid w:val="000E7636"/>
    <w:rsid w:val="00100A0D"/>
    <w:rsid w:val="00166297"/>
    <w:rsid w:val="001E2269"/>
    <w:rsid w:val="003A14E0"/>
    <w:rsid w:val="0040344D"/>
    <w:rsid w:val="00432E38"/>
    <w:rsid w:val="004879C4"/>
    <w:rsid w:val="00492A5E"/>
    <w:rsid w:val="00512E85"/>
    <w:rsid w:val="005419D3"/>
    <w:rsid w:val="00691F43"/>
    <w:rsid w:val="007569DD"/>
    <w:rsid w:val="007C4A7D"/>
    <w:rsid w:val="00805855"/>
    <w:rsid w:val="0082028D"/>
    <w:rsid w:val="008639D3"/>
    <w:rsid w:val="008A3876"/>
    <w:rsid w:val="008D4584"/>
    <w:rsid w:val="009374C4"/>
    <w:rsid w:val="00945022"/>
    <w:rsid w:val="00AC7171"/>
    <w:rsid w:val="00B073D1"/>
    <w:rsid w:val="00B7353D"/>
    <w:rsid w:val="00B83001"/>
    <w:rsid w:val="00B91140"/>
    <w:rsid w:val="00BC46B6"/>
    <w:rsid w:val="00C52435"/>
    <w:rsid w:val="00C80827"/>
    <w:rsid w:val="00CC6FE6"/>
    <w:rsid w:val="00EA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A46D0C"/>
  <w15:docId w15:val="{073F8D32-06BE-1342-BE8D-944AB2AF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426"/>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183426"/>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3426"/>
    <w:pPr>
      <w:keepNext/>
      <w:keepLines/>
      <w:spacing w:before="4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183426"/>
    <w:pPr>
      <w:keepNext/>
      <w:keepLines/>
      <w:spacing w:before="40"/>
      <w:outlineLvl w:val="2"/>
    </w:pPr>
    <w:rPr>
      <w:rFonts w:asciiTheme="majorHAnsi" w:eastAsiaTheme="majorEastAsia" w:hAnsiTheme="majorHAnsi" w:cstheme="majorBidi"/>
      <w:b/>
      <w:color w:val="1F3763" w:themeColor="accent1" w:themeShade="7F"/>
    </w:rPr>
  </w:style>
  <w:style w:type="paragraph" w:styleId="Heading4">
    <w:name w:val="heading 4"/>
    <w:basedOn w:val="Normal"/>
    <w:next w:val="Normal"/>
    <w:link w:val="Heading4Char"/>
    <w:uiPriority w:val="9"/>
    <w:unhideWhenUsed/>
    <w:qFormat/>
    <w:rsid w:val="00183426"/>
    <w:pPr>
      <w:keepNext/>
      <w:keepLines/>
      <w:spacing w:before="40"/>
      <w:outlineLvl w:val="3"/>
    </w:pPr>
    <w:rPr>
      <w:rFonts w:asciiTheme="majorHAnsi" w:eastAsiaTheme="majorEastAsia" w:hAnsiTheme="majorHAnsi" w:cstheme="majorBidi"/>
      <w:i/>
      <w:iCs/>
      <w:color w:val="2F5496" w:themeColor="accent1" w:themeShade="BF"/>
      <w:sz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83426"/>
    <w:rPr>
      <w:rFonts w:asciiTheme="majorHAnsi" w:eastAsiaTheme="majorEastAsia" w:hAnsiTheme="majorHAnsi" w:cstheme="majorBidi"/>
      <w:color w:val="2F5496" w:themeColor="accent1" w:themeShade="BF"/>
      <w:sz w:val="32"/>
      <w:szCs w:val="32"/>
      <w:bdr w:val="nil"/>
    </w:rPr>
  </w:style>
  <w:style w:type="character" w:customStyle="1" w:styleId="Heading2Char">
    <w:name w:val="Heading 2 Char"/>
    <w:basedOn w:val="DefaultParagraphFont"/>
    <w:link w:val="Heading2"/>
    <w:uiPriority w:val="9"/>
    <w:rsid w:val="00183426"/>
    <w:rPr>
      <w:rFonts w:asciiTheme="majorHAnsi" w:eastAsiaTheme="majorEastAsia" w:hAnsiTheme="majorHAnsi" w:cstheme="majorBidi"/>
      <w:b/>
      <w:color w:val="2F5496" w:themeColor="accent1" w:themeShade="BF"/>
      <w:sz w:val="26"/>
      <w:szCs w:val="26"/>
      <w:bdr w:val="nil"/>
    </w:rPr>
  </w:style>
  <w:style w:type="character" w:customStyle="1" w:styleId="Heading3Char">
    <w:name w:val="Heading 3 Char"/>
    <w:basedOn w:val="DefaultParagraphFont"/>
    <w:link w:val="Heading3"/>
    <w:uiPriority w:val="9"/>
    <w:rsid w:val="00183426"/>
    <w:rPr>
      <w:rFonts w:asciiTheme="majorHAnsi" w:eastAsiaTheme="majorEastAsia" w:hAnsiTheme="majorHAnsi" w:cstheme="majorBidi"/>
      <w:b/>
      <w:color w:val="1F3763" w:themeColor="accent1" w:themeShade="7F"/>
      <w:bdr w:val="nil"/>
    </w:rPr>
  </w:style>
  <w:style w:type="character" w:customStyle="1" w:styleId="Heading4Char">
    <w:name w:val="Heading 4 Char"/>
    <w:basedOn w:val="DefaultParagraphFont"/>
    <w:link w:val="Heading4"/>
    <w:uiPriority w:val="9"/>
    <w:rsid w:val="00183426"/>
    <w:rPr>
      <w:rFonts w:asciiTheme="majorHAnsi" w:eastAsiaTheme="majorEastAsia" w:hAnsiTheme="majorHAnsi" w:cstheme="majorBidi"/>
      <w:i/>
      <w:iCs/>
      <w:color w:val="2F5496" w:themeColor="accent1" w:themeShade="BF"/>
      <w:sz w:val="22"/>
      <w:bdr w:val="nil"/>
    </w:rPr>
  </w:style>
  <w:style w:type="paragraph" w:customStyle="1" w:styleId="Body">
    <w:name w:val="Body"/>
    <w:rsid w:val="001834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pPr>
    <w:rPr>
      <w:rFonts w:ascii="Calibri Light" w:eastAsia="ヒラギノ角ゴ Pro W3" w:hAnsi="Calibri Light"/>
      <w:color w:val="000000"/>
      <w:sz w:val="22"/>
      <w:szCs w:val="20"/>
      <w:u w:color="000000"/>
    </w:rPr>
  </w:style>
  <w:style w:type="character" w:styleId="Hyperlink">
    <w:name w:val="Hyperlink"/>
    <w:basedOn w:val="DefaultParagraphFont"/>
    <w:uiPriority w:val="99"/>
    <w:unhideWhenUsed/>
    <w:rsid w:val="00183426"/>
    <w:rPr>
      <w:color w:val="0563C1" w:themeColor="hyperlink"/>
      <w:u w:val="single"/>
    </w:rPr>
  </w:style>
  <w:style w:type="paragraph" w:styleId="NormalWeb">
    <w:name w:val="Normal (Web)"/>
    <w:basedOn w:val="Normal"/>
    <w:uiPriority w:val="99"/>
    <w:unhideWhenUsed/>
    <w:rsid w:val="001834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1"/>
    <w:qFormat/>
    <w:rsid w:val="0018342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styleId="Header">
    <w:name w:val="header"/>
    <w:basedOn w:val="Normal"/>
    <w:link w:val="HeaderChar"/>
    <w:unhideWhenUsed/>
    <w:rsid w:val="0018342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ahoma" w:eastAsia="Tahoma" w:hAnsi="Tahoma" w:cs="Tahoma"/>
      <w:color w:val="000000"/>
      <w:bdr w:val="none" w:sz="0" w:space="0" w:color="auto"/>
    </w:rPr>
  </w:style>
  <w:style w:type="character" w:customStyle="1" w:styleId="HeaderChar">
    <w:name w:val="Header Char"/>
    <w:basedOn w:val="DefaultParagraphFont"/>
    <w:link w:val="Header"/>
    <w:rsid w:val="00183426"/>
    <w:rPr>
      <w:rFonts w:ascii="Tahoma" w:eastAsia="Tahoma" w:hAnsi="Tahoma" w:cs="Tahoma"/>
      <w:color w:val="000000"/>
    </w:rPr>
  </w:style>
  <w:style w:type="paragraph" w:styleId="Footer">
    <w:name w:val="footer"/>
    <w:basedOn w:val="Normal"/>
    <w:link w:val="FooterChar"/>
    <w:unhideWhenUsed/>
    <w:rsid w:val="0018342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ahoma" w:eastAsia="Tahoma" w:hAnsi="Tahoma" w:cs="Tahoma"/>
      <w:color w:val="000000"/>
      <w:bdr w:val="none" w:sz="0" w:space="0" w:color="auto"/>
    </w:rPr>
  </w:style>
  <w:style w:type="character" w:customStyle="1" w:styleId="FooterChar">
    <w:name w:val="Footer Char"/>
    <w:basedOn w:val="DefaultParagraphFont"/>
    <w:link w:val="Footer"/>
    <w:rsid w:val="00183426"/>
    <w:rPr>
      <w:rFonts w:ascii="Tahoma" w:eastAsia="Tahoma" w:hAnsi="Tahoma" w:cs="Tahoma"/>
      <w:color w:val="000000"/>
    </w:rPr>
  </w:style>
  <w:style w:type="paragraph" w:styleId="BodyText">
    <w:name w:val="Body Text"/>
    <w:basedOn w:val="Normal"/>
    <w:link w:val="BodyTextChar"/>
    <w:uiPriority w:val="99"/>
    <w:unhideWhenUsed/>
    <w:rsid w:val="002D285F"/>
    <w:pPr>
      <w:spacing w:after="120"/>
    </w:pPr>
  </w:style>
  <w:style w:type="character" w:customStyle="1" w:styleId="BodyTextChar">
    <w:name w:val="Body Text Char"/>
    <w:basedOn w:val="DefaultParagraphFont"/>
    <w:link w:val="BodyText"/>
    <w:uiPriority w:val="99"/>
    <w:rsid w:val="002D285F"/>
    <w:rPr>
      <w:rFonts w:ascii="Times New Roman" w:eastAsia="Arial Unicode MS" w:hAnsi="Times New Roman" w:cs="Times New Roman"/>
      <w:bdr w:val="ni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12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93764">
      <w:bodyDiv w:val="1"/>
      <w:marLeft w:val="0"/>
      <w:marRight w:val="0"/>
      <w:marTop w:val="0"/>
      <w:marBottom w:val="0"/>
      <w:divBdr>
        <w:top w:val="none" w:sz="0" w:space="0" w:color="auto"/>
        <w:left w:val="none" w:sz="0" w:space="0" w:color="auto"/>
        <w:bottom w:val="none" w:sz="0" w:space="0" w:color="auto"/>
        <w:right w:val="none" w:sz="0" w:space="0" w:color="auto"/>
      </w:divBdr>
      <w:divsChild>
        <w:div w:id="816453111">
          <w:marLeft w:val="0"/>
          <w:marRight w:val="0"/>
          <w:marTop w:val="0"/>
          <w:marBottom w:val="0"/>
          <w:divBdr>
            <w:top w:val="none" w:sz="0" w:space="0" w:color="auto"/>
            <w:left w:val="none" w:sz="0" w:space="0" w:color="auto"/>
            <w:bottom w:val="none" w:sz="0" w:space="0" w:color="auto"/>
            <w:right w:val="none" w:sz="0" w:space="0" w:color="auto"/>
          </w:divBdr>
          <w:divsChild>
            <w:div w:id="786044414">
              <w:marLeft w:val="0"/>
              <w:marRight w:val="0"/>
              <w:marTop w:val="0"/>
              <w:marBottom w:val="0"/>
              <w:divBdr>
                <w:top w:val="none" w:sz="0" w:space="0" w:color="auto"/>
                <w:left w:val="none" w:sz="0" w:space="0" w:color="auto"/>
                <w:bottom w:val="none" w:sz="0" w:space="0" w:color="auto"/>
                <w:right w:val="none" w:sz="0" w:space="0" w:color="auto"/>
              </w:divBdr>
              <w:divsChild>
                <w:div w:id="10445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38199">
      <w:bodyDiv w:val="1"/>
      <w:marLeft w:val="0"/>
      <w:marRight w:val="0"/>
      <w:marTop w:val="0"/>
      <w:marBottom w:val="0"/>
      <w:divBdr>
        <w:top w:val="none" w:sz="0" w:space="0" w:color="auto"/>
        <w:left w:val="none" w:sz="0" w:space="0" w:color="auto"/>
        <w:bottom w:val="none" w:sz="0" w:space="0" w:color="auto"/>
        <w:right w:val="none" w:sz="0" w:space="0" w:color="auto"/>
      </w:divBdr>
      <w:divsChild>
        <w:div w:id="434600373">
          <w:marLeft w:val="0"/>
          <w:marRight w:val="0"/>
          <w:marTop w:val="0"/>
          <w:marBottom w:val="0"/>
          <w:divBdr>
            <w:top w:val="none" w:sz="0" w:space="0" w:color="auto"/>
            <w:left w:val="none" w:sz="0" w:space="0" w:color="auto"/>
            <w:bottom w:val="none" w:sz="0" w:space="0" w:color="auto"/>
            <w:right w:val="none" w:sz="0" w:space="0" w:color="auto"/>
          </w:divBdr>
          <w:divsChild>
            <w:div w:id="1002587628">
              <w:marLeft w:val="0"/>
              <w:marRight w:val="0"/>
              <w:marTop w:val="0"/>
              <w:marBottom w:val="0"/>
              <w:divBdr>
                <w:top w:val="none" w:sz="0" w:space="0" w:color="auto"/>
                <w:left w:val="none" w:sz="0" w:space="0" w:color="auto"/>
                <w:bottom w:val="none" w:sz="0" w:space="0" w:color="auto"/>
                <w:right w:val="none" w:sz="0" w:space="0" w:color="auto"/>
              </w:divBdr>
              <w:divsChild>
                <w:div w:id="283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31709">
      <w:bodyDiv w:val="1"/>
      <w:marLeft w:val="0"/>
      <w:marRight w:val="0"/>
      <w:marTop w:val="0"/>
      <w:marBottom w:val="0"/>
      <w:divBdr>
        <w:top w:val="none" w:sz="0" w:space="0" w:color="auto"/>
        <w:left w:val="none" w:sz="0" w:space="0" w:color="auto"/>
        <w:bottom w:val="none" w:sz="0" w:space="0" w:color="auto"/>
        <w:right w:val="none" w:sz="0" w:space="0" w:color="auto"/>
      </w:divBdr>
      <w:divsChild>
        <w:div w:id="146242491">
          <w:marLeft w:val="0"/>
          <w:marRight w:val="0"/>
          <w:marTop w:val="0"/>
          <w:marBottom w:val="0"/>
          <w:divBdr>
            <w:top w:val="none" w:sz="0" w:space="0" w:color="auto"/>
            <w:left w:val="none" w:sz="0" w:space="0" w:color="auto"/>
            <w:bottom w:val="none" w:sz="0" w:space="0" w:color="auto"/>
            <w:right w:val="none" w:sz="0" w:space="0" w:color="auto"/>
          </w:divBdr>
          <w:divsChild>
            <w:div w:id="514851787">
              <w:marLeft w:val="0"/>
              <w:marRight w:val="0"/>
              <w:marTop w:val="0"/>
              <w:marBottom w:val="0"/>
              <w:divBdr>
                <w:top w:val="none" w:sz="0" w:space="0" w:color="auto"/>
                <w:left w:val="none" w:sz="0" w:space="0" w:color="auto"/>
                <w:bottom w:val="none" w:sz="0" w:space="0" w:color="auto"/>
                <w:right w:val="none" w:sz="0" w:space="0" w:color="auto"/>
              </w:divBdr>
              <w:divsChild>
                <w:div w:id="1798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6380">
          <w:marLeft w:val="0"/>
          <w:marRight w:val="0"/>
          <w:marTop w:val="0"/>
          <w:marBottom w:val="0"/>
          <w:divBdr>
            <w:top w:val="none" w:sz="0" w:space="0" w:color="auto"/>
            <w:left w:val="none" w:sz="0" w:space="0" w:color="auto"/>
            <w:bottom w:val="none" w:sz="0" w:space="0" w:color="auto"/>
            <w:right w:val="none" w:sz="0" w:space="0" w:color="auto"/>
          </w:divBdr>
          <w:divsChild>
            <w:div w:id="1414542790">
              <w:marLeft w:val="0"/>
              <w:marRight w:val="0"/>
              <w:marTop w:val="0"/>
              <w:marBottom w:val="0"/>
              <w:divBdr>
                <w:top w:val="none" w:sz="0" w:space="0" w:color="auto"/>
                <w:left w:val="none" w:sz="0" w:space="0" w:color="auto"/>
                <w:bottom w:val="none" w:sz="0" w:space="0" w:color="auto"/>
                <w:right w:val="none" w:sz="0" w:space="0" w:color="auto"/>
              </w:divBdr>
              <w:divsChild>
                <w:div w:id="82073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3976">
          <w:marLeft w:val="0"/>
          <w:marRight w:val="0"/>
          <w:marTop w:val="0"/>
          <w:marBottom w:val="0"/>
          <w:divBdr>
            <w:top w:val="none" w:sz="0" w:space="0" w:color="auto"/>
            <w:left w:val="none" w:sz="0" w:space="0" w:color="auto"/>
            <w:bottom w:val="none" w:sz="0" w:space="0" w:color="auto"/>
            <w:right w:val="none" w:sz="0" w:space="0" w:color="auto"/>
          </w:divBdr>
          <w:divsChild>
            <w:div w:id="1001542062">
              <w:marLeft w:val="0"/>
              <w:marRight w:val="0"/>
              <w:marTop w:val="0"/>
              <w:marBottom w:val="0"/>
              <w:divBdr>
                <w:top w:val="none" w:sz="0" w:space="0" w:color="auto"/>
                <w:left w:val="none" w:sz="0" w:space="0" w:color="auto"/>
                <w:bottom w:val="none" w:sz="0" w:space="0" w:color="auto"/>
                <w:right w:val="none" w:sz="0" w:space="0" w:color="auto"/>
              </w:divBdr>
              <w:divsChild>
                <w:div w:id="2870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09105">
          <w:marLeft w:val="0"/>
          <w:marRight w:val="0"/>
          <w:marTop w:val="0"/>
          <w:marBottom w:val="0"/>
          <w:divBdr>
            <w:top w:val="none" w:sz="0" w:space="0" w:color="auto"/>
            <w:left w:val="none" w:sz="0" w:space="0" w:color="auto"/>
            <w:bottom w:val="none" w:sz="0" w:space="0" w:color="auto"/>
            <w:right w:val="none" w:sz="0" w:space="0" w:color="auto"/>
          </w:divBdr>
          <w:divsChild>
            <w:div w:id="1820220343">
              <w:marLeft w:val="0"/>
              <w:marRight w:val="0"/>
              <w:marTop w:val="0"/>
              <w:marBottom w:val="0"/>
              <w:divBdr>
                <w:top w:val="none" w:sz="0" w:space="0" w:color="auto"/>
                <w:left w:val="none" w:sz="0" w:space="0" w:color="auto"/>
                <w:bottom w:val="none" w:sz="0" w:space="0" w:color="auto"/>
                <w:right w:val="none" w:sz="0" w:space="0" w:color="auto"/>
              </w:divBdr>
              <w:divsChild>
                <w:div w:id="15412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65234">
      <w:bodyDiv w:val="1"/>
      <w:marLeft w:val="0"/>
      <w:marRight w:val="0"/>
      <w:marTop w:val="0"/>
      <w:marBottom w:val="0"/>
      <w:divBdr>
        <w:top w:val="none" w:sz="0" w:space="0" w:color="auto"/>
        <w:left w:val="none" w:sz="0" w:space="0" w:color="auto"/>
        <w:bottom w:val="none" w:sz="0" w:space="0" w:color="auto"/>
        <w:right w:val="none" w:sz="0" w:space="0" w:color="auto"/>
      </w:divBdr>
      <w:divsChild>
        <w:div w:id="403602327">
          <w:marLeft w:val="0"/>
          <w:marRight w:val="0"/>
          <w:marTop w:val="0"/>
          <w:marBottom w:val="0"/>
          <w:divBdr>
            <w:top w:val="none" w:sz="0" w:space="0" w:color="auto"/>
            <w:left w:val="none" w:sz="0" w:space="0" w:color="auto"/>
            <w:bottom w:val="none" w:sz="0" w:space="0" w:color="auto"/>
            <w:right w:val="none" w:sz="0" w:space="0" w:color="auto"/>
          </w:divBdr>
          <w:divsChild>
            <w:div w:id="889804506">
              <w:marLeft w:val="0"/>
              <w:marRight w:val="0"/>
              <w:marTop w:val="0"/>
              <w:marBottom w:val="0"/>
              <w:divBdr>
                <w:top w:val="none" w:sz="0" w:space="0" w:color="auto"/>
                <w:left w:val="none" w:sz="0" w:space="0" w:color="auto"/>
                <w:bottom w:val="none" w:sz="0" w:space="0" w:color="auto"/>
                <w:right w:val="none" w:sz="0" w:space="0" w:color="auto"/>
              </w:divBdr>
              <w:divsChild>
                <w:div w:id="13847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am.memphis.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emphis.instructur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jhaught@memphis.edu" TargetMode="External"/><Relationship Id="rId5" Type="http://schemas.openxmlformats.org/officeDocument/2006/relationships/numbering" Target="numbering.xml"/><Relationship Id="rId15" Type="http://schemas.openxmlformats.org/officeDocument/2006/relationships/hyperlink" Target="https://www.memphis.edu/deanofstudents/crisis/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mphis.edu/os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D62C654364649AB5E0A750BCAAA0D" ma:contentTypeVersion="4" ma:contentTypeDescription="Create a new document." ma:contentTypeScope="" ma:versionID="f660f937e73a7fba60fba26c7e01e3e0">
  <xsd:schema xmlns:xsd="http://www.w3.org/2001/XMLSchema" xmlns:xs="http://www.w3.org/2001/XMLSchema" xmlns:p="http://schemas.microsoft.com/office/2006/metadata/properties" xmlns:ns2="94ac7563-0fbe-4dc4-949f-0a00aebd3325" targetNamespace="http://schemas.microsoft.com/office/2006/metadata/properties" ma:root="true" ma:fieldsID="1710c0c44644602074724e61d6c2bf88" ns2:_="">
    <xsd:import namespace="94ac7563-0fbe-4dc4-949f-0a00aebd33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c7563-0fbe-4dc4-949f-0a00aebd3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4bMYMoyZ7ivHSnwyNWS4frbOLg==">CgMxLjAyDmguZXNmeTRrOTc3b3JwMg5oLmw3cTFiejFqNWp1djIOaC54enpvMnZnZDA4Y2oyDmguM3lqbXQ5NTllZXBnMg5oLngzdm4yZHM4YjRwYzIOaC5iMW13OW53dDEwbDIyDmguZm5rYW40bHNrOW83Mg5oLmw4am44aDdvY2Q0ZjIOaC41MnNraHAxdWVlZ3I4AHIhMXFJV1MwY0FVN0haYUNQeGVFNjFpWVF5aldiQWNjdDBH</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AE66B-E2DA-41C6-8176-9AF7E34B2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c7563-0fbe-4dc4-949f-0a00aebd3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B25EFEC-FBE4-4B3F-96F2-5D468EA7C2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2B3DFE-80AA-47E6-8A8E-0F54169C79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Kim S Marks (ksmarks)</cp:lastModifiedBy>
  <cp:revision>3</cp:revision>
  <dcterms:created xsi:type="dcterms:W3CDTF">2024-04-30T22:39:00Z</dcterms:created>
  <dcterms:modified xsi:type="dcterms:W3CDTF">2024-05-01T00:14:00Z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0x01010082DD62C654364649AB5E0A750BCAAA0D</vt:lpwstr>
  </property>
</Properties>
</file>