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99" w:rsidRPr="0046290A" w:rsidRDefault="00621299" w:rsidP="00621299">
      <w:pPr>
        <w:autoSpaceDE w:val="0"/>
        <w:autoSpaceDN w:val="0"/>
        <w:adjustRightInd w:val="0"/>
        <w:spacing w:before="29"/>
        <w:ind w:right="-20"/>
        <w:jc w:val="center"/>
        <w:rPr>
          <w:sz w:val="24"/>
          <w:szCs w:val="24"/>
        </w:rPr>
      </w:pPr>
      <w:r w:rsidRPr="0046290A">
        <w:rPr>
          <w:b/>
          <w:bCs/>
          <w:iCs/>
          <w:sz w:val="24"/>
          <w:szCs w:val="24"/>
        </w:rPr>
        <w:t>Sample</w:t>
      </w:r>
      <w:r w:rsidRPr="0046290A">
        <w:rPr>
          <w:b/>
          <w:bCs/>
          <w:iCs/>
          <w:spacing w:val="-7"/>
          <w:sz w:val="24"/>
          <w:szCs w:val="24"/>
        </w:rPr>
        <w:t xml:space="preserve"> </w:t>
      </w:r>
      <w:r w:rsidRPr="0046290A">
        <w:rPr>
          <w:b/>
          <w:bCs/>
          <w:iCs/>
          <w:sz w:val="24"/>
          <w:szCs w:val="24"/>
        </w:rPr>
        <w:t>Excerpt</w:t>
      </w:r>
      <w:r w:rsidRPr="0046290A">
        <w:rPr>
          <w:b/>
          <w:bCs/>
          <w:iCs/>
          <w:spacing w:val="-8"/>
          <w:sz w:val="24"/>
          <w:szCs w:val="24"/>
        </w:rPr>
        <w:t xml:space="preserve"> </w:t>
      </w:r>
      <w:r w:rsidRPr="0046290A">
        <w:rPr>
          <w:b/>
          <w:bCs/>
          <w:iCs/>
          <w:sz w:val="24"/>
          <w:szCs w:val="24"/>
        </w:rPr>
        <w:t>of Paper</w:t>
      </w:r>
      <w:r w:rsidRPr="0046290A">
        <w:rPr>
          <w:b/>
          <w:bCs/>
          <w:iCs/>
          <w:spacing w:val="-6"/>
          <w:sz w:val="24"/>
          <w:szCs w:val="24"/>
        </w:rPr>
        <w:t xml:space="preserve"> </w:t>
      </w:r>
      <w:r w:rsidRPr="0046290A">
        <w:rPr>
          <w:b/>
          <w:bCs/>
          <w:iCs/>
          <w:sz w:val="24"/>
          <w:szCs w:val="24"/>
        </w:rPr>
        <w:t>with</w:t>
      </w:r>
      <w:r w:rsidRPr="0046290A">
        <w:rPr>
          <w:b/>
          <w:bCs/>
          <w:iCs/>
          <w:spacing w:val="-4"/>
          <w:sz w:val="24"/>
          <w:szCs w:val="24"/>
        </w:rPr>
        <w:t xml:space="preserve"> </w:t>
      </w:r>
      <w:r w:rsidRPr="0046290A">
        <w:rPr>
          <w:b/>
          <w:bCs/>
          <w:iCs/>
          <w:sz w:val="24"/>
          <w:szCs w:val="24"/>
        </w:rPr>
        <w:t>Footnotes</w:t>
      </w:r>
      <w:r w:rsidRPr="0046290A">
        <w:rPr>
          <w:b/>
          <w:bCs/>
          <w:iCs/>
          <w:spacing w:val="-10"/>
          <w:sz w:val="24"/>
          <w:szCs w:val="24"/>
        </w:rPr>
        <w:t xml:space="preserve"> </w:t>
      </w:r>
      <w:r w:rsidRPr="0046290A">
        <w:rPr>
          <w:b/>
          <w:bCs/>
          <w:iCs/>
          <w:sz w:val="24"/>
          <w:szCs w:val="24"/>
        </w:rPr>
        <w:t>and Bibliography</w:t>
      </w:r>
      <w:r w:rsidRPr="0046290A">
        <w:rPr>
          <w:sz w:val="24"/>
          <w:szCs w:val="24"/>
        </w:rPr>
        <w:t>:</w:t>
      </w:r>
    </w:p>
    <w:p w:rsidR="00621299" w:rsidRPr="0046290A" w:rsidRDefault="00621299" w:rsidP="00621299">
      <w:pPr>
        <w:autoSpaceDE w:val="0"/>
        <w:autoSpaceDN w:val="0"/>
        <w:adjustRightInd w:val="0"/>
        <w:spacing w:before="44" w:line="263" w:lineRule="auto"/>
        <w:ind w:left="100" w:right="58"/>
        <w:rPr>
          <w:sz w:val="24"/>
          <w:szCs w:val="24"/>
        </w:rPr>
      </w:pPr>
    </w:p>
    <w:p w:rsidR="00621299" w:rsidRPr="0046290A" w:rsidRDefault="00621299" w:rsidP="00621299">
      <w:pPr>
        <w:autoSpaceDE w:val="0"/>
        <w:autoSpaceDN w:val="0"/>
        <w:adjustRightInd w:val="0"/>
        <w:spacing w:before="44" w:line="263" w:lineRule="auto"/>
        <w:ind w:left="100" w:right="58" w:firstLine="620"/>
        <w:rPr>
          <w:sz w:val="24"/>
          <w:szCs w:val="24"/>
        </w:rPr>
      </w:pPr>
      <w:r w:rsidRPr="0046290A">
        <w:rPr>
          <w:sz w:val="24"/>
          <w:szCs w:val="24"/>
        </w:rPr>
        <w:t>In Roman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societ</w:t>
      </w:r>
      <w:r w:rsidRPr="0046290A">
        <w:rPr>
          <w:spacing w:val="-15"/>
          <w:sz w:val="24"/>
          <w:szCs w:val="24"/>
        </w:rPr>
        <w:t>y</w:t>
      </w:r>
      <w:r w:rsidRPr="0046290A">
        <w:rPr>
          <w:sz w:val="24"/>
          <w:szCs w:val="24"/>
        </w:rPr>
        <w:t>,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from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its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earliest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inception</w:t>
      </w:r>
      <w:r w:rsidRPr="0046290A">
        <w:rPr>
          <w:spacing w:val="-9"/>
          <w:sz w:val="24"/>
          <w:szCs w:val="24"/>
        </w:rPr>
        <w:t xml:space="preserve"> </w:t>
      </w:r>
      <w:r w:rsidRPr="0046290A">
        <w:rPr>
          <w:sz w:val="24"/>
          <w:szCs w:val="24"/>
        </w:rPr>
        <w:t>to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its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end,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the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structure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of family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revolved</w:t>
      </w:r>
      <w:r w:rsidRPr="0046290A">
        <w:rPr>
          <w:spacing w:val="-9"/>
          <w:sz w:val="24"/>
          <w:szCs w:val="24"/>
        </w:rPr>
        <w:t xml:space="preserve"> </w:t>
      </w:r>
      <w:r w:rsidRPr="0046290A">
        <w:rPr>
          <w:sz w:val="24"/>
          <w:szCs w:val="24"/>
        </w:rPr>
        <w:t>around the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i/>
          <w:iCs/>
          <w:sz w:val="24"/>
          <w:szCs w:val="24"/>
        </w:rPr>
        <w:t>paterfamilias</w:t>
      </w:r>
      <w:r w:rsidRPr="0046290A">
        <w:rPr>
          <w:sz w:val="24"/>
          <w:szCs w:val="24"/>
        </w:rPr>
        <w:t>.</w:t>
      </w:r>
      <w:r w:rsidRPr="0046290A">
        <w:rPr>
          <w:rStyle w:val="FootnoteReference"/>
          <w:sz w:val="24"/>
          <w:szCs w:val="24"/>
        </w:rPr>
        <w:footnoteReference w:id="1"/>
      </w:r>
      <w:r w:rsidRPr="0046290A">
        <w:rPr>
          <w:spacing w:val="8"/>
          <w:sz w:val="24"/>
          <w:szCs w:val="24"/>
        </w:rPr>
        <w:t xml:space="preserve"> </w:t>
      </w:r>
      <w:r w:rsidRPr="0046290A">
        <w:rPr>
          <w:sz w:val="24"/>
          <w:szCs w:val="24"/>
        </w:rPr>
        <w:t>The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role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of the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Roman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women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did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not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change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much,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as her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world usually centered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on domesticit</w:t>
      </w:r>
      <w:r w:rsidRPr="0046290A">
        <w:rPr>
          <w:spacing w:val="-15"/>
          <w:sz w:val="24"/>
          <w:szCs w:val="24"/>
        </w:rPr>
        <w:t>y</w:t>
      </w:r>
      <w:r w:rsidRPr="0046290A">
        <w:rPr>
          <w:sz w:val="24"/>
          <w:szCs w:val="24"/>
        </w:rPr>
        <w:t>.</w:t>
      </w:r>
      <w:r w:rsidRPr="0046290A">
        <w:rPr>
          <w:spacing w:val="-11"/>
          <w:sz w:val="24"/>
          <w:szCs w:val="24"/>
        </w:rPr>
        <w:t xml:space="preserve"> </w:t>
      </w:r>
      <w:r w:rsidRPr="0046290A">
        <w:rPr>
          <w:sz w:val="24"/>
          <w:szCs w:val="24"/>
        </w:rPr>
        <w:t>Her typical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day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revolved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around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raising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children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and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running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her household,</w:t>
      </w:r>
      <w:r w:rsidRPr="0046290A">
        <w:rPr>
          <w:spacing w:val="-10"/>
          <w:sz w:val="24"/>
          <w:szCs w:val="24"/>
        </w:rPr>
        <w:t xml:space="preserve"> </w:t>
      </w:r>
      <w:r w:rsidRPr="0046290A">
        <w:rPr>
          <w:sz w:val="24"/>
          <w:szCs w:val="24"/>
        </w:rPr>
        <w:t>but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the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Roman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woman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would also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assist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her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husband with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his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farm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or business. Occasionall</w:t>
      </w:r>
      <w:r w:rsidRPr="0046290A">
        <w:rPr>
          <w:spacing w:val="-15"/>
          <w:sz w:val="24"/>
          <w:szCs w:val="24"/>
        </w:rPr>
        <w:t>y</w:t>
      </w:r>
      <w:r w:rsidRPr="0046290A">
        <w:rPr>
          <w:sz w:val="24"/>
          <w:szCs w:val="24"/>
        </w:rPr>
        <w:t>,</w:t>
      </w:r>
      <w:r w:rsidRPr="0046290A">
        <w:rPr>
          <w:spacing w:val="-13"/>
          <w:sz w:val="24"/>
          <w:szCs w:val="24"/>
        </w:rPr>
        <w:t xml:space="preserve"> </w:t>
      </w:r>
      <w:r w:rsidRPr="0046290A">
        <w:rPr>
          <w:sz w:val="24"/>
          <w:szCs w:val="24"/>
        </w:rPr>
        <w:t>she might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have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worked as an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artisan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or beautician,</w:t>
      </w:r>
      <w:r w:rsidRPr="0046290A">
        <w:rPr>
          <w:spacing w:val="-10"/>
          <w:sz w:val="24"/>
          <w:szCs w:val="24"/>
        </w:rPr>
        <w:t xml:space="preserve"> </w:t>
      </w:r>
      <w:r w:rsidRPr="0046290A">
        <w:rPr>
          <w:sz w:val="24"/>
          <w:szCs w:val="24"/>
        </w:rPr>
        <w:t>and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may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have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even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had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a business of her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own.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The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woman</w:t>
      </w:r>
      <w:r w:rsidRPr="0046290A">
        <w:rPr>
          <w:spacing w:val="-13"/>
          <w:sz w:val="24"/>
          <w:szCs w:val="24"/>
        </w:rPr>
        <w:t>’</w:t>
      </w:r>
      <w:r w:rsidRPr="0046290A">
        <w:rPr>
          <w:sz w:val="24"/>
          <w:szCs w:val="24"/>
        </w:rPr>
        <w:t>s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position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in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the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family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was always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second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to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that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of her husband, and,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within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this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type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of structure,</w:t>
      </w:r>
      <w:r w:rsidRPr="0046290A">
        <w:rPr>
          <w:spacing w:val="-9"/>
          <w:sz w:val="24"/>
          <w:szCs w:val="24"/>
        </w:rPr>
        <w:t xml:space="preserve"> </w:t>
      </w:r>
      <w:r w:rsidRPr="0046290A">
        <w:rPr>
          <w:sz w:val="24"/>
          <w:szCs w:val="24"/>
        </w:rPr>
        <w:t>there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“would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appear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to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be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little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room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for female liberation.”</w:t>
      </w:r>
      <w:r w:rsidRPr="0046290A">
        <w:rPr>
          <w:rStyle w:val="FootnoteReference"/>
          <w:sz w:val="24"/>
          <w:szCs w:val="24"/>
        </w:rPr>
        <w:footnoteReference w:id="2"/>
      </w:r>
      <w:r w:rsidRPr="0046290A">
        <w:rPr>
          <w:spacing w:val="14"/>
          <w:sz w:val="24"/>
          <w:szCs w:val="24"/>
        </w:rPr>
        <w:t xml:space="preserve"> </w:t>
      </w:r>
      <w:r w:rsidRPr="0046290A">
        <w:rPr>
          <w:sz w:val="24"/>
          <w:szCs w:val="24"/>
        </w:rPr>
        <w:t>Roman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women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of all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social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classes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would definitively</w:t>
      </w:r>
      <w:r w:rsidRPr="0046290A">
        <w:rPr>
          <w:spacing w:val="-11"/>
          <w:sz w:val="24"/>
          <w:szCs w:val="24"/>
        </w:rPr>
        <w:t xml:space="preserve"> </w:t>
      </w:r>
      <w:r w:rsidRPr="0046290A">
        <w:rPr>
          <w:sz w:val="24"/>
          <w:szCs w:val="24"/>
        </w:rPr>
        <w:t>be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bound to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their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husbands, and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the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men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would retain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all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rights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to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the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women</w:t>
      </w:r>
      <w:r w:rsidRPr="0046290A">
        <w:rPr>
          <w:spacing w:val="-13"/>
          <w:sz w:val="24"/>
          <w:szCs w:val="24"/>
        </w:rPr>
        <w:t>’</w:t>
      </w:r>
      <w:r w:rsidRPr="0046290A">
        <w:rPr>
          <w:sz w:val="24"/>
          <w:szCs w:val="24"/>
        </w:rPr>
        <w:t>s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person and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propert</w:t>
      </w:r>
      <w:r w:rsidRPr="0046290A">
        <w:rPr>
          <w:spacing w:val="-15"/>
          <w:sz w:val="24"/>
          <w:szCs w:val="24"/>
        </w:rPr>
        <w:t>y</w:t>
      </w:r>
      <w:r w:rsidRPr="0046290A">
        <w:rPr>
          <w:sz w:val="24"/>
          <w:szCs w:val="24"/>
        </w:rPr>
        <w:t>,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with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very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few exceptions.</w:t>
      </w:r>
      <w:r w:rsidRPr="0046290A">
        <w:rPr>
          <w:rStyle w:val="FootnoteReference"/>
          <w:sz w:val="24"/>
          <w:szCs w:val="24"/>
        </w:rPr>
        <w:footnoteReference w:id="3"/>
      </w:r>
      <w:r w:rsidRPr="0046290A">
        <w:rPr>
          <w:spacing w:val="-11"/>
          <w:sz w:val="24"/>
          <w:szCs w:val="24"/>
        </w:rPr>
        <w:t xml:space="preserve"> </w:t>
      </w:r>
      <w:r w:rsidRPr="0046290A">
        <w:rPr>
          <w:sz w:val="24"/>
          <w:szCs w:val="24"/>
        </w:rPr>
        <w:t>Often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suppressed in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terms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of worship, women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had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 xml:space="preserve">few </w:t>
      </w:r>
      <w:r>
        <w:rPr>
          <w:sz w:val="24"/>
          <w:szCs w:val="24"/>
        </w:rPr>
        <w:t xml:space="preserve">religious </w:t>
      </w:r>
      <w:r w:rsidRPr="0046290A">
        <w:rPr>
          <w:sz w:val="24"/>
          <w:szCs w:val="24"/>
        </w:rPr>
        <w:t>rights.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Evidence</w:t>
      </w:r>
      <w:r w:rsidRPr="0046290A">
        <w:rPr>
          <w:spacing w:val="-9"/>
          <w:sz w:val="24"/>
          <w:szCs w:val="24"/>
        </w:rPr>
        <w:t xml:space="preserve"> </w:t>
      </w:r>
      <w:r w:rsidRPr="0046290A">
        <w:rPr>
          <w:sz w:val="24"/>
          <w:szCs w:val="24"/>
        </w:rPr>
        <w:t>also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exists that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demonstrates</w:t>
      </w:r>
      <w:r w:rsidRPr="0046290A">
        <w:rPr>
          <w:spacing w:val="-13"/>
          <w:sz w:val="24"/>
          <w:szCs w:val="24"/>
        </w:rPr>
        <w:t xml:space="preserve"> </w:t>
      </w:r>
      <w:r w:rsidRPr="0046290A">
        <w:rPr>
          <w:sz w:val="24"/>
          <w:szCs w:val="24"/>
        </w:rPr>
        <w:t>from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roughly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from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50 B.C.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to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14</w:t>
      </w:r>
      <w:r w:rsidRPr="0046290A">
        <w:rPr>
          <w:spacing w:val="-13"/>
          <w:sz w:val="24"/>
          <w:szCs w:val="24"/>
        </w:rPr>
        <w:t xml:space="preserve"> </w:t>
      </w:r>
      <w:r w:rsidRPr="0046290A">
        <w:rPr>
          <w:sz w:val="24"/>
          <w:szCs w:val="24"/>
        </w:rPr>
        <w:t>A.D., women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were</w:t>
      </w:r>
      <w:r w:rsidRPr="0046290A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commonly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discouraged</w:t>
      </w:r>
      <w:r w:rsidRPr="0046290A">
        <w:rPr>
          <w:spacing w:val="-12"/>
          <w:sz w:val="24"/>
          <w:szCs w:val="24"/>
        </w:rPr>
        <w:t xml:space="preserve"> </w:t>
      </w:r>
      <w:r w:rsidRPr="0046290A">
        <w:rPr>
          <w:sz w:val="24"/>
          <w:szCs w:val="24"/>
        </w:rPr>
        <w:t>from marrying</w:t>
      </w:r>
      <w:r w:rsidRPr="0046290A">
        <w:rPr>
          <w:spacing w:val="-9"/>
          <w:sz w:val="24"/>
          <w:szCs w:val="24"/>
        </w:rPr>
        <w:t xml:space="preserve"> </w:t>
      </w:r>
      <w:r w:rsidRPr="0046290A">
        <w:rPr>
          <w:sz w:val="24"/>
          <w:szCs w:val="24"/>
        </w:rPr>
        <w:t>outside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their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immediate</w:t>
      </w:r>
      <w:r w:rsidRPr="0046290A">
        <w:rPr>
          <w:spacing w:val="-10"/>
          <w:sz w:val="24"/>
          <w:szCs w:val="24"/>
        </w:rPr>
        <w:t xml:space="preserve"> </w:t>
      </w:r>
      <w:r w:rsidRPr="0046290A">
        <w:rPr>
          <w:sz w:val="24"/>
          <w:szCs w:val="24"/>
        </w:rPr>
        <w:t>private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sphere.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Hence,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marriages</w:t>
      </w:r>
      <w:r w:rsidRPr="0046290A">
        <w:rPr>
          <w:spacing w:val="-9"/>
          <w:sz w:val="24"/>
          <w:szCs w:val="24"/>
        </w:rPr>
        <w:t xml:space="preserve"> </w:t>
      </w:r>
      <w:r w:rsidRPr="0046290A">
        <w:rPr>
          <w:sz w:val="24"/>
          <w:szCs w:val="24"/>
        </w:rPr>
        <w:t>were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tightly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controlled</w:t>
      </w:r>
      <w:r w:rsidRPr="0046290A">
        <w:rPr>
          <w:spacing w:val="-10"/>
          <w:sz w:val="24"/>
          <w:szCs w:val="24"/>
        </w:rPr>
        <w:t xml:space="preserve"> </w:t>
      </w:r>
      <w:r w:rsidRPr="0046290A">
        <w:rPr>
          <w:sz w:val="24"/>
          <w:szCs w:val="24"/>
        </w:rPr>
        <w:t xml:space="preserve">and </w:t>
      </w:r>
      <w:r>
        <w:rPr>
          <w:sz w:val="24"/>
          <w:szCs w:val="24"/>
        </w:rPr>
        <w:t>most often</w:t>
      </w:r>
      <w:r w:rsidRPr="0046290A">
        <w:rPr>
          <w:spacing w:val="-9"/>
          <w:sz w:val="24"/>
          <w:szCs w:val="24"/>
        </w:rPr>
        <w:t xml:space="preserve"> </w:t>
      </w:r>
      <w:r w:rsidRPr="0046290A">
        <w:rPr>
          <w:sz w:val="24"/>
          <w:szCs w:val="24"/>
        </w:rPr>
        <w:t>arranged.</w:t>
      </w:r>
      <w:r w:rsidRPr="0046290A">
        <w:rPr>
          <w:spacing w:val="-13"/>
          <w:sz w:val="24"/>
          <w:szCs w:val="24"/>
        </w:rPr>
        <w:t xml:space="preserve"> </w:t>
      </w:r>
      <w:r w:rsidRPr="0046290A">
        <w:rPr>
          <w:sz w:val="24"/>
          <w:szCs w:val="24"/>
        </w:rPr>
        <w:t>This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custom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would have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e</w:t>
      </w:r>
      <w:r w:rsidRPr="0046290A">
        <w:rPr>
          <w:spacing w:val="-4"/>
          <w:sz w:val="24"/>
          <w:szCs w:val="24"/>
        </w:rPr>
        <w:t>f</w:t>
      </w:r>
      <w:r w:rsidRPr="0046290A">
        <w:rPr>
          <w:sz w:val="24"/>
          <w:szCs w:val="24"/>
        </w:rPr>
        <w:t>fectively</w:t>
      </w:r>
      <w:r w:rsidRPr="0046290A">
        <w:rPr>
          <w:spacing w:val="-10"/>
          <w:sz w:val="24"/>
          <w:szCs w:val="24"/>
        </w:rPr>
        <w:t xml:space="preserve"> </w:t>
      </w:r>
      <w:r w:rsidRPr="0046290A">
        <w:rPr>
          <w:sz w:val="24"/>
          <w:szCs w:val="24"/>
        </w:rPr>
        <w:t>restricted</w:t>
      </w:r>
      <w:r w:rsidRPr="0046290A">
        <w:rPr>
          <w:spacing w:val="-9"/>
          <w:sz w:val="24"/>
          <w:szCs w:val="24"/>
        </w:rPr>
        <w:t xml:space="preserve"> </w:t>
      </w:r>
      <w:r w:rsidRPr="0046290A">
        <w:rPr>
          <w:sz w:val="24"/>
          <w:szCs w:val="24"/>
        </w:rPr>
        <w:t>the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men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Roman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women encountered,</w:t>
      </w:r>
      <w:r w:rsidRPr="0046290A">
        <w:rPr>
          <w:spacing w:val="-12"/>
          <w:sz w:val="24"/>
          <w:szCs w:val="24"/>
        </w:rPr>
        <w:t xml:space="preserve"> </w:t>
      </w:r>
      <w:r w:rsidRPr="0046290A">
        <w:rPr>
          <w:sz w:val="24"/>
          <w:szCs w:val="24"/>
        </w:rPr>
        <w:t>as well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as limited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their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exposure</w:t>
      </w:r>
      <w:r w:rsidRPr="0046290A">
        <w:rPr>
          <w:spacing w:val="-9"/>
          <w:sz w:val="24"/>
          <w:szCs w:val="24"/>
        </w:rPr>
        <w:t xml:space="preserve"> </w:t>
      </w:r>
      <w:r w:rsidRPr="0046290A">
        <w:rPr>
          <w:sz w:val="24"/>
          <w:szCs w:val="24"/>
        </w:rPr>
        <w:t>to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religion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and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other</w:t>
      </w:r>
      <w:r w:rsidRPr="0046290A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aspects of Roman culture</w:t>
      </w:r>
      <w:r w:rsidRPr="0046290A">
        <w:rPr>
          <w:spacing w:val="-1"/>
          <w:sz w:val="24"/>
          <w:szCs w:val="24"/>
        </w:rPr>
        <w:t>.</w:t>
      </w:r>
      <w:r w:rsidRPr="0046290A">
        <w:rPr>
          <w:spacing w:val="16"/>
          <w:sz w:val="24"/>
          <w:szCs w:val="24"/>
        </w:rPr>
        <w:t xml:space="preserve"> </w:t>
      </w:r>
      <w:r w:rsidRPr="0046290A">
        <w:rPr>
          <w:sz w:val="24"/>
          <w:szCs w:val="24"/>
        </w:rPr>
        <w:t>During the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reigns of Julius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Caesa</w:t>
      </w:r>
      <w:r w:rsidRPr="0046290A">
        <w:rPr>
          <w:spacing w:val="-9"/>
          <w:sz w:val="24"/>
          <w:szCs w:val="24"/>
        </w:rPr>
        <w:t>r</w:t>
      </w:r>
      <w:r w:rsidRPr="0046290A">
        <w:rPr>
          <w:sz w:val="24"/>
          <w:szCs w:val="24"/>
        </w:rPr>
        <w:t>,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and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later</w:t>
      </w:r>
      <w:r w:rsidRPr="0046290A">
        <w:rPr>
          <w:spacing w:val="-17"/>
          <w:sz w:val="24"/>
          <w:szCs w:val="24"/>
        </w:rPr>
        <w:t xml:space="preserve"> </w:t>
      </w:r>
      <w:r w:rsidRPr="0046290A">
        <w:rPr>
          <w:sz w:val="24"/>
          <w:szCs w:val="24"/>
        </w:rPr>
        <w:t>Augustus, “all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women,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regardless</w:t>
      </w:r>
      <w:r w:rsidRPr="0046290A">
        <w:rPr>
          <w:spacing w:val="-10"/>
          <w:sz w:val="24"/>
          <w:szCs w:val="24"/>
        </w:rPr>
        <w:t xml:space="preserve"> </w:t>
      </w:r>
      <w:r w:rsidRPr="0046290A">
        <w:rPr>
          <w:sz w:val="24"/>
          <w:szCs w:val="24"/>
        </w:rPr>
        <w:t>of their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age,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were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in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a</w:t>
      </w:r>
      <w:r w:rsidRPr="0046290A">
        <w:rPr>
          <w:spacing w:val="-1"/>
          <w:sz w:val="24"/>
          <w:szCs w:val="24"/>
        </w:rPr>
        <w:t xml:space="preserve"> </w:t>
      </w:r>
      <w:r w:rsidRPr="0046290A">
        <w:rPr>
          <w:sz w:val="24"/>
          <w:szCs w:val="24"/>
        </w:rPr>
        <w:t>state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of permanent</w:t>
      </w:r>
      <w:r w:rsidRPr="0046290A">
        <w:rPr>
          <w:spacing w:val="-10"/>
          <w:sz w:val="24"/>
          <w:szCs w:val="24"/>
        </w:rPr>
        <w:t xml:space="preserve"> </w:t>
      </w:r>
      <w:r w:rsidRPr="0046290A">
        <w:rPr>
          <w:sz w:val="24"/>
          <w:szCs w:val="24"/>
        </w:rPr>
        <w:t>ritual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and</w:t>
      </w:r>
      <w:r w:rsidRPr="0046290A">
        <w:rPr>
          <w:spacing w:val="-3"/>
          <w:sz w:val="24"/>
          <w:szCs w:val="24"/>
        </w:rPr>
        <w:t xml:space="preserve"> </w:t>
      </w:r>
      <w:proofErr w:type="spellStart"/>
      <w:r w:rsidRPr="0046290A">
        <w:rPr>
          <w:sz w:val="24"/>
          <w:szCs w:val="24"/>
        </w:rPr>
        <w:t>jural</w:t>
      </w:r>
      <w:proofErr w:type="spellEnd"/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subordination</w:t>
      </w:r>
      <w:r w:rsidRPr="0046290A">
        <w:rPr>
          <w:spacing w:val="-13"/>
          <w:sz w:val="24"/>
          <w:szCs w:val="24"/>
        </w:rPr>
        <w:t xml:space="preserve"> </w:t>
      </w:r>
      <w:r w:rsidRPr="0046290A">
        <w:rPr>
          <w:sz w:val="24"/>
          <w:szCs w:val="24"/>
        </w:rPr>
        <w:t>to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their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husbands, fathers,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or guardians.</w:t>
      </w:r>
      <w:r w:rsidRPr="0046290A">
        <w:rPr>
          <w:spacing w:val="-1"/>
          <w:sz w:val="24"/>
          <w:szCs w:val="24"/>
        </w:rPr>
        <w:t>”</w:t>
      </w:r>
      <w:r w:rsidRPr="0046290A">
        <w:rPr>
          <w:rStyle w:val="FootnoteReference"/>
          <w:sz w:val="24"/>
          <w:szCs w:val="24"/>
        </w:rPr>
        <w:t xml:space="preserve"> </w:t>
      </w:r>
      <w:r w:rsidRPr="0046290A">
        <w:rPr>
          <w:rStyle w:val="FootnoteReference"/>
          <w:sz w:val="24"/>
          <w:szCs w:val="24"/>
        </w:rPr>
        <w:footnoteReference w:id="4"/>
      </w:r>
      <w:r w:rsidRPr="0046290A">
        <w:rPr>
          <w:spacing w:val="10"/>
          <w:sz w:val="24"/>
          <w:szCs w:val="24"/>
        </w:rPr>
        <w:t xml:space="preserve"> </w:t>
      </w:r>
      <w:r w:rsidRPr="0046290A">
        <w:rPr>
          <w:sz w:val="24"/>
          <w:szCs w:val="24"/>
        </w:rPr>
        <w:t>The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father also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controlled</w:t>
      </w:r>
      <w:r w:rsidRPr="0046290A">
        <w:rPr>
          <w:spacing w:val="-10"/>
          <w:sz w:val="24"/>
          <w:szCs w:val="24"/>
        </w:rPr>
        <w:t xml:space="preserve"> </w:t>
      </w:r>
      <w:r w:rsidRPr="0046290A">
        <w:rPr>
          <w:sz w:val="24"/>
          <w:szCs w:val="24"/>
        </w:rPr>
        <w:t>all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of his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children,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no matter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their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age,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and</w:t>
      </w:r>
      <w:r w:rsidRPr="0046290A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woman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had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no legal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rights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to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 xml:space="preserve">her </w:t>
      </w:r>
      <w:r>
        <w:rPr>
          <w:sz w:val="24"/>
          <w:szCs w:val="24"/>
        </w:rPr>
        <w:t xml:space="preserve">own </w:t>
      </w:r>
      <w:r w:rsidRPr="0046290A">
        <w:rPr>
          <w:sz w:val="24"/>
          <w:szCs w:val="24"/>
        </w:rPr>
        <w:t>children.</w:t>
      </w:r>
      <w:r w:rsidRPr="0046290A">
        <w:rPr>
          <w:rStyle w:val="FootnoteReference"/>
          <w:sz w:val="24"/>
          <w:szCs w:val="24"/>
        </w:rPr>
        <w:footnoteReference w:id="5"/>
      </w:r>
      <w:r w:rsidRPr="0046290A">
        <w:rPr>
          <w:spacing w:val="17"/>
          <w:sz w:val="24"/>
          <w:szCs w:val="24"/>
        </w:rPr>
        <w:t xml:space="preserve"> </w:t>
      </w:r>
      <w:r w:rsidRPr="0046290A">
        <w:rPr>
          <w:sz w:val="24"/>
          <w:szCs w:val="24"/>
        </w:rPr>
        <w:t>Many wives could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also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not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initiate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separation</w:t>
      </w:r>
      <w:r w:rsidRPr="0046290A">
        <w:rPr>
          <w:spacing w:val="-10"/>
          <w:sz w:val="24"/>
          <w:szCs w:val="24"/>
        </w:rPr>
        <w:t xml:space="preserve"> </w:t>
      </w:r>
      <w:r w:rsidRPr="0046290A">
        <w:rPr>
          <w:sz w:val="24"/>
          <w:szCs w:val="24"/>
        </w:rPr>
        <w:t>or divorce,</w:t>
      </w:r>
      <w:r w:rsidRPr="0046290A">
        <w:rPr>
          <w:spacing w:val="-8"/>
          <w:sz w:val="24"/>
          <w:szCs w:val="24"/>
        </w:rPr>
        <w:t xml:space="preserve"> </w:t>
      </w:r>
      <w:r w:rsidRPr="0046290A">
        <w:rPr>
          <w:sz w:val="24"/>
          <w:szCs w:val="24"/>
        </w:rPr>
        <w:t>no matter</w:t>
      </w:r>
      <w:r w:rsidRPr="0046290A">
        <w:rPr>
          <w:spacing w:val="-6"/>
          <w:sz w:val="24"/>
          <w:szCs w:val="24"/>
        </w:rPr>
        <w:t xml:space="preserve"> </w:t>
      </w:r>
      <w:r w:rsidRPr="0046290A">
        <w:rPr>
          <w:sz w:val="24"/>
          <w:szCs w:val="24"/>
        </w:rPr>
        <w:t>how her</w:t>
      </w:r>
      <w:r w:rsidRPr="0046290A">
        <w:rPr>
          <w:spacing w:val="-3"/>
          <w:sz w:val="24"/>
          <w:szCs w:val="24"/>
        </w:rPr>
        <w:t xml:space="preserve"> </w:t>
      </w:r>
      <w:r w:rsidRPr="0046290A">
        <w:rPr>
          <w:sz w:val="24"/>
          <w:szCs w:val="24"/>
        </w:rPr>
        <w:t>husband may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have</w:t>
      </w:r>
      <w:r w:rsidRPr="0046290A">
        <w:rPr>
          <w:spacing w:val="-5"/>
          <w:sz w:val="24"/>
          <w:szCs w:val="24"/>
        </w:rPr>
        <w:t xml:space="preserve"> </w:t>
      </w:r>
      <w:r w:rsidRPr="0046290A">
        <w:rPr>
          <w:sz w:val="24"/>
          <w:szCs w:val="24"/>
        </w:rPr>
        <w:t>treated</w:t>
      </w:r>
      <w:r w:rsidRPr="0046290A">
        <w:rPr>
          <w:spacing w:val="-7"/>
          <w:sz w:val="24"/>
          <w:szCs w:val="24"/>
        </w:rPr>
        <w:t xml:space="preserve"> </w:t>
      </w:r>
      <w:r w:rsidRPr="0046290A">
        <w:rPr>
          <w:sz w:val="24"/>
          <w:szCs w:val="24"/>
        </w:rPr>
        <w:t>he</w:t>
      </w:r>
      <w:r w:rsidRPr="0046290A">
        <w:rPr>
          <w:spacing w:val="-13"/>
          <w:sz w:val="24"/>
          <w:szCs w:val="24"/>
        </w:rPr>
        <w:t>r</w:t>
      </w:r>
      <w:r w:rsidRPr="0046290A">
        <w:rPr>
          <w:spacing w:val="-1"/>
          <w:sz w:val="24"/>
          <w:szCs w:val="24"/>
        </w:rPr>
        <w:t>.</w:t>
      </w:r>
      <w:r w:rsidRPr="0046290A">
        <w:rPr>
          <w:rStyle w:val="FootnoteReference"/>
          <w:spacing w:val="-1"/>
          <w:sz w:val="24"/>
          <w:szCs w:val="24"/>
        </w:rPr>
        <w:footnoteReference w:id="6"/>
      </w:r>
      <w:r w:rsidRPr="0046290A">
        <w:rPr>
          <w:spacing w:val="18"/>
          <w:sz w:val="24"/>
          <w:szCs w:val="24"/>
        </w:rPr>
        <w:t xml:space="preserve"> </w:t>
      </w:r>
      <w:r w:rsidRPr="0046290A">
        <w:rPr>
          <w:sz w:val="24"/>
          <w:szCs w:val="24"/>
        </w:rPr>
        <w:t>This</w:t>
      </w:r>
      <w:r w:rsidRPr="0046290A">
        <w:rPr>
          <w:spacing w:val="-4"/>
          <w:sz w:val="24"/>
          <w:szCs w:val="24"/>
        </w:rPr>
        <w:t xml:space="preserve"> </w:t>
      </w:r>
      <w:r w:rsidRPr="0046290A">
        <w:rPr>
          <w:sz w:val="24"/>
          <w:szCs w:val="24"/>
        </w:rPr>
        <w:t>demonstrates</w:t>
      </w:r>
      <w:r w:rsidRPr="0046290A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 clear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imbalance</w:t>
      </w:r>
      <w:r w:rsidRPr="0046290A">
        <w:rPr>
          <w:spacing w:val="-10"/>
          <w:sz w:val="24"/>
          <w:szCs w:val="24"/>
        </w:rPr>
        <w:t xml:space="preserve"> </w:t>
      </w:r>
      <w:r w:rsidRPr="0046290A">
        <w:rPr>
          <w:sz w:val="24"/>
          <w:szCs w:val="24"/>
        </w:rPr>
        <w:t>in</w:t>
      </w:r>
      <w:r w:rsidRPr="0046290A">
        <w:rPr>
          <w:spacing w:val="-2"/>
          <w:sz w:val="24"/>
          <w:szCs w:val="24"/>
        </w:rPr>
        <w:t xml:space="preserve"> </w:t>
      </w:r>
      <w:r w:rsidRPr="0046290A">
        <w:rPr>
          <w:sz w:val="24"/>
          <w:szCs w:val="24"/>
        </w:rPr>
        <w:t>gender</w:t>
      </w:r>
      <w:r w:rsidRPr="0046290A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hierarchy.</w:t>
      </w:r>
    </w:p>
    <w:p w:rsidR="00621299" w:rsidRDefault="00621299" w:rsidP="00621299"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21299" w:rsidRDefault="00621299" w:rsidP="00621299"/>
    <w:p w:rsidR="00621299" w:rsidRDefault="00621299" w:rsidP="00621299">
      <w:pPr>
        <w:rPr>
          <w:rStyle w:val="Hyperlink"/>
        </w:rPr>
      </w:pPr>
      <w:r>
        <w:t xml:space="preserve">*Examples and text adapted from “History Research Paper Guidelines” </w:t>
      </w:r>
      <w:hyperlink r:id="rId6" w:history="1">
        <w:r w:rsidRPr="004C2C1A">
          <w:rPr>
            <w:rStyle w:val="Hyperlink"/>
          </w:rPr>
          <w:t>www.oakton.edu/academics/.../</w:t>
        </w:r>
        <w:r w:rsidRPr="004C2C1A">
          <w:rPr>
            <w:rStyle w:val="Hyperlink"/>
            <w:b/>
            <w:bCs/>
          </w:rPr>
          <w:t>history</w:t>
        </w:r>
        <w:r w:rsidRPr="004C2C1A">
          <w:rPr>
            <w:rStyle w:val="Hyperlink"/>
          </w:rPr>
          <w:t>/.../</w:t>
        </w:r>
        <w:r w:rsidRPr="004C2C1A">
          <w:rPr>
            <w:rStyle w:val="Hyperlink"/>
            <w:b/>
            <w:bCs/>
          </w:rPr>
          <w:t>HistoryPaperGuidelines</w:t>
        </w:r>
        <w:r w:rsidRPr="004C2C1A">
          <w:rPr>
            <w:rStyle w:val="Hyperlink"/>
          </w:rPr>
          <w:t>.pdf</w:t>
        </w:r>
      </w:hyperlink>
    </w:p>
    <w:p w:rsidR="00621299" w:rsidRDefault="00621299" w:rsidP="00621299">
      <w:pPr>
        <w:rPr>
          <w:rStyle w:val="Hyperlink"/>
        </w:rPr>
      </w:pPr>
    </w:p>
    <w:p w:rsidR="00621299" w:rsidRDefault="00621299" w:rsidP="00621299">
      <w:pPr>
        <w:rPr>
          <w:rStyle w:val="Hyperlink"/>
        </w:rPr>
      </w:pPr>
    </w:p>
    <w:p w:rsidR="00621299" w:rsidRDefault="00621299" w:rsidP="00621299">
      <w:pPr>
        <w:rPr>
          <w:rStyle w:val="Hyperlink"/>
        </w:rPr>
      </w:pPr>
    </w:p>
    <w:p w:rsidR="00621299" w:rsidRDefault="00621299" w:rsidP="00621299">
      <w:pPr>
        <w:rPr>
          <w:rStyle w:val="Hyperlink"/>
        </w:rPr>
      </w:pPr>
    </w:p>
    <w:p w:rsidR="00621299" w:rsidRDefault="00621299" w:rsidP="00621299">
      <w:pPr>
        <w:rPr>
          <w:rStyle w:val="Hyperlink"/>
        </w:rPr>
      </w:pPr>
    </w:p>
    <w:p w:rsidR="00AE3500" w:rsidRDefault="00AE3500"/>
    <w:sectPr w:rsidR="00AE3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AD" w:rsidRDefault="00575AAD" w:rsidP="00621299">
      <w:r>
        <w:separator/>
      </w:r>
    </w:p>
  </w:endnote>
  <w:endnote w:type="continuationSeparator" w:id="0">
    <w:p w:rsidR="00575AAD" w:rsidRDefault="00575AAD" w:rsidP="0062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AD" w:rsidRDefault="00575AAD" w:rsidP="00621299">
      <w:r>
        <w:separator/>
      </w:r>
    </w:p>
  </w:footnote>
  <w:footnote w:type="continuationSeparator" w:id="0">
    <w:p w:rsidR="00575AAD" w:rsidRDefault="00575AAD" w:rsidP="00621299">
      <w:r>
        <w:continuationSeparator/>
      </w:r>
    </w:p>
  </w:footnote>
  <w:footnote w:id="1">
    <w:p w:rsidR="00621299" w:rsidRPr="00B74252" w:rsidRDefault="00621299" w:rsidP="00621299">
      <w:pPr>
        <w:autoSpaceDE w:val="0"/>
        <w:autoSpaceDN w:val="0"/>
        <w:adjustRightInd w:val="0"/>
        <w:spacing w:before="35"/>
        <w:ind w:left="100" w:right="-20" w:firstLine="620"/>
        <w:contextualSpacing/>
        <w:rPr>
          <w:sz w:val="22"/>
          <w:szCs w:val="22"/>
        </w:rPr>
      </w:pPr>
      <w:r w:rsidRPr="00B74252">
        <w:rPr>
          <w:rStyle w:val="FootnoteReference"/>
          <w:sz w:val="22"/>
          <w:szCs w:val="22"/>
        </w:rPr>
        <w:footnoteRef/>
      </w:r>
      <w:r w:rsidRPr="00B74252">
        <w:rPr>
          <w:sz w:val="22"/>
          <w:szCs w:val="22"/>
        </w:rPr>
        <w:t xml:space="preserve"> John</w:t>
      </w:r>
      <w:r w:rsidRPr="00B74252">
        <w:rPr>
          <w:spacing w:val="-11"/>
          <w:sz w:val="22"/>
          <w:szCs w:val="22"/>
        </w:rPr>
        <w:t xml:space="preserve"> </w:t>
      </w:r>
      <w:r w:rsidRPr="00B74252">
        <w:rPr>
          <w:sz w:val="22"/>
          <w:szCs w:val="22"/>
        </w:rPr>
        <w:t xml:space="preserve">A. North, </w:t>
      </w:r>
      <w:r w:rsidRPr="00B74252">
        <w:rPr>
          <w:i/>
          <w:iCs/>
          <w:sz w:val="22"/>
          <w:szCs w:val="22"/>
        </w:rPr>
        <w:t>Roman Religion</w:t>
      </w:r>
      <w:r w:rsidRPr="00B74252">
        <w:rPr>
          <w:i/>
          <w:iCs/>
          <w:spacing w:val="-7"/>
          <w:sz w:val="22"/>
          <w:szCs w:val="22"/>
        </w:rPr>
        <w:t xml:space="preserve"> </w:t>
      </w:r>
      <w:r w:rsidRPr="00B74252">
        <w:rPr>
          <w:sz w:val="22"/>
          <w:szCs w:val="22"/>
        </w:rPr>
        <w:t>(Oxford: Oxford University</w:t>
      </w:r>
      <w:r w:rsidRPr="00B74252">
        <w:rPr>
          <w:spacing w:val="-8"/>
          <w:sz w:val="22"/>
          <w:szCs w:val="22"/>
        </w:rPr>
        <w:t xml:space="preserve"> </w:t>
      </w:r>
      <w:r w:rsidRPr="00B74252">
        <w:rPr>
          <w:sz w:val="22"/>
          <w:szCs w:val="22"/>
        </w:rPr>
        <w:t>Press, 2000), 19.</w:t>
      </w:r>
    </w:p>
  </w:footnote>
  <w:footnote w:id="2">
    <w:p w:rsidR="00621299" w:rsidRPr="00B74252" w:rsidRDefault="00621299" w:rsidP="00621299">
      <w:pPr>
        <w:pStyle w:val="FootnoteText"/>
        <w:contextualSpacing/>
        <w:rPr>
          <w:rFonts w:ascii="Times New Roman" w:hAnsi="Times New Roman" w:cs="Times New Roman"/>
          <w:sz w:val="22"/>
          <w:szCs w:val="22"/>
        </w:rPr>
      </w:pPr>
    </w:p>
    <w:p w:rsidR="00621299" w:rsidRPr="00B74252" w:rsidRDefault="00621299" w:rsidP="00621299">
      <w:pPr>
        <w:pStyle w:val="FootnoteText"/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B7425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B74252">
        <w:rPr>
          <w:rFonts w:ascii="Times New Roman" w:hAnsi="Times New Roman" w:cs="Times New Roman"/>
          <w:sz w:val="22"/>
          <w:szCs w:val="22"/>
        </w:rPr>
        <w:t xml:space="preserve"> Deborah</w:t>
      </w:r>
      <w:r w:rsidRPr="00B7425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4252">
        <w:rPr>
          <w:rFonts w:ascii="Times New Roman" w:hAnsi="Times New Roman" w:cs="Times New Roman"/>
          <w:sz w:val="22"/>
          <w:szCs w:val="22"/>
        </w:rPr>
        <w:t>Sawye</w:t>
      </w:r>
      <w:r w:rsidRPr="00B74252">
        <w:rPr>
          <w:rFonts w:ascii="Times New Roman" w:hAnsi="Times New Roman" w:cs="Times New Roman"/>
          <w:spacing w:val="-8"/>
          <w:sz w:val="22"/>
          <w:szCs w:val="22"/>
        </w:rPr>
        <w:t>r</w:t>
      </w:r>
      <w:r w:rsidRPr="00B74252">
        <w:rPr>
          <w:rFonts w:ascii="Times New Roman" w:hAnsi="Times New Roman" w:cs="Times New Roman"/>
          <w:sz w:val="22"/>
          <w:szCs w:val="22"/>
        </w:rPr>
        <w:t xml:space="preserve">, </w:t>
      </w:r>
      <w:r w:rsidRPr="00B74252">
        <w:rPr>
          <w:rFonts w:ascii="Times New Roman" w:hAnsi="Times New Roman" w:cs="Times New Roman"/>
          <w:i/>
          <w:iCs/>
          <w:spacing w:val="-18"/>
          <w:sz w:val="22"/>
          <w:szCs w:val="22"/>
        </w:rPr>
        <w:t>W</w:t>
      </w:r>
      <w:r w:rsidRPr="00B74252">
        <w:rPr>
          <w:rFonts w:ascii="Times New Roman" w:hAnsi="Times New Roman" w:cs="Times New Roman"/>
          <w:i/>
          <w:iCs/>
          <w:sz w:val="22"/>
          <w:szCs w:val="22"/>
        </w:rPr>
        <w:t>omen and Religion</w:t>
      </w:r>
      <w:r w:rsidRPr="00B74252">
        <w:rPr>
          <w:rFonts w:ascii="Times New Roman" w:hAnsi="Times New Roman" w:cs="Times New Roman"/>
          <w:i/>
          <w:iCs/>
          <w:spacing w:val="-7"/>
          <w:sz w:val="22"/>
          <w:szCs w:val="22"/>
        </w:rPr>
        <w:t xml:space="preserve"> </w:t>
      </w:r>
      <w:r w:rsidRPr="00B74252">
        <w:rPr>
          <w:rFonts w:ascii="Times New Roman" w:hAnsi="Times New Roman" w:cs="Times New Roman"/>
          <w:i/>
          <w:iCs/>
          <w:sz w:val="22"/>
          <w:szCs w:val="22"/>
        </w:rPr>
        <w:t>in</w:t>
      </w:r>
      <w:r w:rsidRPr="00B74252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</w:t>
      </w:r>
      <w:r w:rsidRPr="00B74252">
        <w:rPr>
          <w:rFonts w:ascii="Times New Roman" w:hAnsi="Times New Roman" w:cs="Times New Roman"/>
          <w:i/>
          <w:iCs/>
          <w:sz w:val="22"/>
          <w:szCs w:val="22"/>
        </w:rPr>
        <w:t>the</w:t>
      </w:r>
      <w:r w:rsidRPr="00B74252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</w:t>
      </w:r>
      <w:r w:rsidRPr="00B74252">
        <w:rPr>
          <w:rFonts w:ascii="Times New Roman" w:hAnsi="Times New Roman" w:cs="Times New Roman"/>
          <w:i/>
          <w:iCs/>
          <w:sz w:val="22"/>
          <w:szCs w:val="22"/>
        </w:rPr>
        <w:t>First</w:t>
      </w:r>
      <w:r w:rsidRPr="00B74252">
        <w:rPr>
          <w:rFonts w:ascii="Times New Roman" w:hAnsi="Times New Roman" w:cs="Times New Roman"/>
          <w:i/>
          <w:iCs/>
          <w:spacing w:val="-4"/>
          <w:sz w:val="22"/>
          <w:szCs w:val="22"/>
        </w:rPr>
        <w:t xml:space="preserve"> </w:t>
      </w:r>
      <w:r w:rsidRPr="00B74252">
        <w:rPr>
          <w:rFonts w:ascii="Times New Roman" w:hAnsi="Times New Roman" w:cs="Times New Roman"/>
          <w:i/>
          <w:iCs/>
          <w:sz w:val="22"/>
          <w:szCs w:val="22"/>
        </w:rPr>
        <w:t>Christian</w:t>
      </w:r>
      <w:r w:rsidRPr="00B74252">
        <w:rPr>
          <w:rFonts w:ascii="Times New Roman" w:hAnsi="Times New Roman" w:cs="Times New Roman"/>
          <w:i/>
          <w:iCs/>
          <w:spacing w:val="-8"/>
          <w:sz w:val="22"/>
          <w:szCs w:val="22"/>
        </w:rPr>
        <w:t xml:space="preserve"> </w:t>
      </w:r>
      <w:r w:rsidRPr="00B74252">
        <w:rPr>
          <w:rFonts w:ascii="Times New Roman" w:hAnsi="Times New Roman" w:cs="Times New Roman"/>
          <w:i/>
          <w:iCs/>
          <w:sz w:val="22"/>
          <w:szCs w:val="22"/>
        </w:rPr>
        <w:t>Centuries</w:t>
      </w:r>
      <w:r w:rsidRPr="00B74252">
        <w:rPr>
          <w:rFonts w:ascii="Times New Roman" w:hAnsi="Times New Roman" w:cs="Times New Roman"/>
          <w:i/>
          <w:iCs/>
          <w:spacing w:val="-8"/>
          <w:sz w:val="22"/>
          <w:szCs w:val="22"/>
        </w:rPr>
        <w:t xml:space="preserve"> </w:t>
      </w:r>
      <w:r w:rsidRPr="00B74252">
        <w:rPr>
          <w:rFonts w:ascii="Times New Roman" w:hAnsi="Times New Roman" w:cs="Times New Roman"/>
          <w:sz w:val="22"/>
          <w:szCs w:val="22"/>
        </w:rPr>
        <w:t>(London:</w:t>
      </w:r>
      <w:r w:rsidRPr="00B7425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74252">
        <w:rPr>
          <w:rFonts w:ascii="Times New Roman" w:hAnsi="Times New Roman" w:cs="Times New Roman"/>
          <w:sz w:val="22"/>
          <w:szCs w:val="22"/>
        </w:rPr>
        <w:t>Routledge,</w:t>
      </w:r>
      <w:r w:rsidRPr="00B7425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B74252">
        <w:rPr>
          <w:rFonts w:ascii="Times New Roman" w:hAnsi="Times New Roman" w:cs="Times New Roman"/>
          <w:sz w:val="22"/>
          <w:szCs w:val="22"/>
        </w:rPr>
        <w:t>1996), 19.</w:t>
      </w:r>
    </w:p>
  </w:footnote>
  <w:footnote w:id="3">
    <w:p w:rsidR="00621299" w:rsidRPr="00B74252" w:rsidRDefault="00621299" w:rsidP="00621299">
      <w:pPr>
        <w:pStyle w:val="FootnoteText"/>
        <w:contextualSpacing/>
        <w:rPr>
          <w:rFonts w:ascii="Times New Roman" w:hAnsi="Times New Roman" w:cs="Times New Roman"/>
          <w:sz w:val="22"/>
          <w:szCs w:val="22"/>
        </w:rPr>
      </w:pPr>
    </w:p>
    <w:p w:rsidR="00621299" w:rsidRPr="00B74252" w:rsidRDefault="00621299" w:rsidP="00621299">
      <w:pPr>
        <w:pStyle w:val="FootnoteText"/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B7425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B74252">
        <w:rPr>
          <w:rFonts w:ascii="Times New Roman" w:hAnsi="Times New Roman" w:cs="Times New Roman"/>
          <w:sz w:val="22"/>
          <w:szCs w:val="22"/>
        </w:rPr>
        <w:t xml:space="preserve"> Ibid., 20.</w:t>
      </w:r>
    </w:p>
  </w:footnote>
  <w:footnote w:id="4">
    <w:p w:rsidR="00621299" w:rsidRPr="00B74252" w:rsidRDefault="00621299" w:rsidP="00621299">
      <w:pPr>
        <w:pStyle w:val="FootnoteText"/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:rsidR="00621299" w:rsidRPr="00B74252" w:rsidRDefault="00621299" w:rsidP="00621299">
      <w:pPr>
        <w:pStyle w:val="FootnoteText"/>
        <w:ind w:left="720"/>
        <w:contextualSpacing/>
        <w:rPr>
          <w:rFonts w:ascii="Times New Roman" w:hAnsi="Times New Roman" w:cs="Times New Roman"/>
          <w:sz w:val="22"/>
          <w:szCs w:val="22"/>
        </w:rPr>
      </w:pPr>
      <w:r w:rsidRPr="00B7425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B74252">
        <w:rPr>
          <w:rFonts w:ascii="Times New Roman" w:hAnsi="Times New Roman" w:cs="Times New Roman"/>
          <w:sz w:val="22"/>
          <w:szCs w:val="22"/>
        </w:rPr>
        <w:t xml:space="preserve"> Ibid.</w:t>
      </w:r>
    </w:p>
    <w:p w:rsidR="00621299" w:rsidRPr="00B74252" w:rsidRDefault="00621299" w:rsidP="00621299">
      <w:pPr>
        <w:pStyle w:val="FootnoteText"/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</w:footnote>
  <w:footnote w:id="5">
    <w:p w:rsidR="00621299" w:rsidRPr="00B74252" w:rsidRDefault="00621299" w:rsidP="00621299">
      <w:pPr>
        <w:autoSpaceDE w:val="0"/>
        <w:autoSpaceDN w:val="0"/>
        <w:adjustRightInd w:val="0"/>
        <w:spacing w:before="50"/>
        <w:ind w:left="100" w:right="-20" w:firstLine="620"/>
        <w:contextualSpacing/>
        <w:rPr>
          <w:color w:val="000000"/>
          <w:sz w:val="22"/>
          <w:szCs w:val="22"/>
        </w:rPr>
      </w:pPr>
      <w:r w:rsidRPr="00B74252">
        <w:rPr>
          <w:rStyle w:val="FootnoteReference"/>
          <w:sz w:val="22"/>
          <w:szCs w:val="22"/>
        </w:rPr>
        <w:footnoteRef/>
      </w:r>
      <w:r w:rsidRPr="00B74252">
        <w:rPr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Lesley</w:t>
      </w:r>
      <w:r w:rsidRPr="00B74252">
        <w:rPr>
          <w:color w:val="000000"/>
          <w:spacing w:val="-16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Adkins and</w:t>
      </w:r>
      <w:r w:rsidRPr="00B74252">
        <w:rPr>
          <w:color w:val="000000"/>
          <w:spacing w:val="-3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Roy</w:t>
      </w:r>
      <w:r w:rsidRPr="00B74252">
        <w:rPr>
          <w:color w:val="000000"/>
          <w:spacing w:val="-14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A.</w:t>
      </w:r>
      <w:r w:rsidRPr="00B74252">
        <w:rPr>
          <w:color w:val="000000"/>
          <w:spacing w:val="-11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Adkins,</w:t>
      </w:r>
      <w:r w:rsidRPr="00B74252">
        <w:rPr>
          <w:color w:val="000000"/>
          <w:spacing w:val="-1"/>
          <w:sz w:val="22"/>
          <w:szCs w:val="22"/>
        </w:rPr>
        <w:t xml:space="preserve"> </w:t>
      </w:r>
      <w:r w:rsidRPr="00B74252">
        <w:rPr>
          <w:i/>
          <w:iCs/>
          <w:color w:val="000000"/>
          <w:sz w:val="22"/>
          <w:szCs w:val="22"/>
        </w:rPr>
        <w:t>Handbook to</w:t>
      </w:r>
      <w:r w:rsidRPr="00B74252">
        <w:rPr>
          <w:i/>
          <w:iCs/>
          <w:color w:val="000000"/>
          <w:spacing w:val="-2"/>
          <w:sz w:val="22"/>
          <w:szCs w:val="22"/>
        </w:rPr>
        <w:t xml:space="preserve"> </w:t>
      </w:r>
      <w:r w:rsidRPr="00B74252">
        <w:rPr>
          <w:i/>
          <w:iCs/>
          <w:color w:val="000000"/>
          <w:sz w:val="22"/>
          <w:szCs w:val="22"/>
        </w:rPr>
        <w:t>Life</w:t>
      </w:r>
      <w:r w:rsidRPr="00B74252">
        <w:rPr>
          <w:i/>
          <w:iCs/>
          <w:color w:val="000000"/>
          <w:spacing w:val="-3"/>
          <w:sz w:val="22"/>
          <w:szCs w:val="22"/>
        </w:rPr>
        <w:t xml:space="preserve"> </w:t>
      </w:r>
      <w:r w:rsidRPr="00B74252">
        <w:rPr>
          <w:i/>
          <w:iCs/>
          <w:color w:val="000000"/>
          <w:sz w:val="22"/>
          <w:szCs w:val="22"/>
        </w:rPr>
        <w:t>in</w:t>
      </w:r>
      <w:r w:rsidRPr="00B74252">
        <w:rPr>
          <w:i/>
          <w:iCs/>
          <w:color w:val="000000"/>
          <w:spacing w:val="-5"/>
          <w:sz w:val="22"/>
          <w:szCs w:val="22"/>
        </w:rPr>
        <w:t xml:space="preserve"> </w:t>
      </w:r>
      <w:r w:rsidRPr="00B74252">
        <w:rPr>
          <w:i/>
          <w:iCs/>
          <w:color w:val="000000"/>
          <w:sz w:val="22"/>
          <w:szCs w:val="22"/>
        </w:rPr>
        <w:t>Ancient</w:t>
      </w:r>
      <w:r w:rsidRPr="00B74252">
        <w:rPr>
          <w:i/>
          <w:iCs/>
          <w:color w:val="000000"/>
          <w:spacing w:val="-6"/>
          <w:sz w:val="22"/>
          <w:szCs w:val="22"/>
        </w:rPr>
        <w:t xml:space="preserve"> </w:t>
      </w:r>
      <w:r w:rsidRPr="00B74252">
        <w:rPr>
          <w:i/>
          <w:iCs/>
          <w:color w:val="000000"/>
          <w:sz w:val="22"/>
          <w:szCs w:val="22"/>
        </w:rPr>
        <w:t>Rome</w:t>
      </w:r>
      <w:r w:rsidRPr="00B74252">
        <w:rPr>
          <w:i/>
          <w:iCs/>
          <w:color w:val="000000"/>
          <w:spacing w:val="-6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(New</w:t>
      </w:r>
      <w:r w:rsidRPr="00B74252">
        <w:rPr>
          <w:color w:val="000000"/>
          <w:spacing w:val="-7"/>
          <w:sz w:val="22"/>
          <w:szCs w:val="22"/>
        </w:rPr>
        <w:t xml:space="preserve"> </w:t>
      </w:r>
      <w:r w:rsidRPr="00B74252">
        <w:rPr>
          <w:color w:val="000000"/>
          <w:spacing w:val="-20"/>
          <w:sz w:val="22"/>
          <w:szCs w:val="22"/>
        </w:rPr>
        <w:t>Y</w:t>
      </w:r>
      <w:bookmarkStart w:id="0" w:name="_GoBack"/>
      <w:bookmarkEnd w:id="0"/>
      <w:r w:rsidRPr="00B74252">
        <w:rPr>
          <w:color w:val="000000"/>
          <w:sz w:val="22"/>
          <w:szCs w:val="22"/>
        </w:rPr>
        <w:t>ork:</w:t>
      </w:r>
      <w:r w:rsidRPr="00B74252">
        <w:rPr>
          <w:color w:val="000000"/>
          <w:spacing w:val="-3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Facts</w:t>
      </w:r>
      <w:r w:rsidRPr="00B74252">
        <w:rPr>
          <w:color w:val="000000"/>
          <w:spacing w:val="-4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on File,</w:t>
      </w:r>
      <w:r w:rsidRPr="00B74252">
        <w:rPr>
          <w:color w:val="000000"/>
          <w:spacing w:val="-4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Inc., 1994), 339.</w:t>
      </w:r>
    </w:p>
    <w:p w:rsidR="00621299" w:rsidRPr="00B74252" w:rsidRDefault="00621299" w:rsidP="00621299">
      <w:pPr>
        <w:pStyle w:val="FootnoteText"/>
        <w:contextualSpacing/>
        <w:rPr>
          <w:rFonts w:ascii="Times New Roman" w:hAnsi="Times New Roman" w:cs="Times New Roman"/>
          <w:sz w:val="22"/>
          <w:szCs w:val="22"/>
        </w:rPr>
      </w:pPr>
    </w:p>
  </w:footnote>
  <w:footnote w:id="6">
    <w:p w:rsidR="00621299" w:rsidRPr="00B74252" w:rsidRDefault="00621299" w:rsidP="00621299">
      <w:pPr>
        <w:autoSpaceDE w:val="0"/>
        <w:autoSpaceDN w:val="0"/>
        <w:adjustRightInd w:val="0"/>
        <w:spacing w:before="50"/>
        <w:ind w:left="100" w:right="-20" w:firstLine="620"/>
        <w:contextualSpacing/>
        <w:rPr>
          <w:color w:val="000000"/>
          <w:sz w:val="22"/>
          <w:szCs w:val="22"/>
        </w:rPr>
      </w:pPr>
      <w:r w:rsidRPr="00B74252">
        <w:rPr>
          <w:rStyle w:val="FootnoteReference"/>
          <w:sz w:val="22"/>
          <w:szCs w:val="22"/>
        </w:rPr>
        <w:footnoteRef/>
      </w:r>
      <w:r w:rsidRPr="00B74252">
        <w:rPr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Ibid.,</w:t>
      </w:r>
      <w:r w:rsidRPr="00B74252">
        <w:rPr>
          <w:color w:val="000000"/>
          <w:spacing w:val="-4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340. See</w:t>
      </w:r>
      <w:r w:rsidRPr="00B74252">
        <w:rPr>
          <w:color w:val="000000"/>
          <w:spacing w:val="-3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also</w:t>
      </w:r>
      <w:r w:rsidRPr="00B74252">
        <w:rPr>
          <w:color w:val="000000"/>
          <w:spacing w:val="-3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James</w:t>
      </w:r>
      <w:r w:rsidRPr="00B74252">
        <w:rPr>
          <w:color w:val="000000"/>
          <w:spacing w:val="-5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Malcolm</w:t>
      </w:r>
      <w:r w:rsidRPr="00B74252">
        <w:rPr>
          <w:color w:val="000000"/>
          <w:spacing w:val="-18"/>
          <w:sz w:val="22"/>
          <w:szCs w:val="22"/>
        </w:rPr>
        <w:t xml:space="preserve"> </w:t>
      </w:r>
      <w:proofErr w:type="spellStart"/>
      <w:r w:rsidRPr="00B74252">
        <w:rPr>
          <w:color w:val="000000"/>
          <w:sz w:val="22"/>
          <w:szCs w:val="22"/>
        </w:rPr>
        <w:t>Arlandson</w:t>
      </w:r>
      <w:proofErr w:type="spellEnd"/>
      <w:r w:rsidRPr="00B74252">
        <w:rPr>
          <w:color w:val="000000"/>
          <w:sz w:val="22"/>
          <w:szCs w:val="22"/>
        </w:rPr>
        <w:t>,</w:t>
      </w:r>
      <w:r w:rsidRPr="00B74252">
        <w:rPr>
          <w:color w:val="000000"/>
          <w:spacing w:val="-1"/>
          <w:sz w:val="22"/>
          <w:szCs w:val="22"/>
        </w:rPr>
        <w:t xml:space="preserve"> </w:t>
      </w:r>
      <w:r w:rsidRPr="00B74252">
        <w:rPr>
          <w:i/>
          <w:iCs/>
          <w:color w:val="000000"/>
          <w:spacing w:val="-18"/>
          <w:sz w:val="22"/>
          <w:szCs w:val="22"/>
        </w:rPr>
        <w:t>W</w:t>
      </w:r>
      <w:r w:rsidRPr="00B74252">
        <w:rPr>
          <w:i/>
          <w:iCs/>
          <w:color w:val="000000"/>
          <w:sz w:val="22"/>
          <w:szCs w:val="22"/>
        </w:rPr>
        <w:t>omen, Class, and Society</w:t>
      </w:r>
      <w:r w:rsidRPr="00B74252">
        <w:rPr>
          <w:i/>
          <w:iCs/>
          <w:color w:val="000000"/>
          <w:spacing w:val="-6"/>
          <w:sz w:val="22"/>
          <w:szCs w:val="22"/>
        </w:rPr>
        <w:t xml:space="preserve"> </w:t>
      </w:r>
      <w:r w:rsidRPr="00B74252">
        <w:rPr>
          <w:i/>
          <w:iCs/>
          <w:color w:val="000000"/>
          <w:sz w:val="22"/>
          <w:szCs w:val="22"/>
        </w:rPr>
        <w:t>in</w:t>
      </w:r>
      <w:r w:rsidRPr="00B74252">
        <w:rPr>
          <w:i/>
          <w:iCs/>
          <w:color w:val="000000"/>
          <w:spacing w:val="-2"/>
          <w:sz w:val="22"/>
          <w:szCs w:val="22"/>
        </w:rPr>
        <w:t xml:space="preserve"> </w:t>
      </w:r>
      <w:r w:rsidRPr="00B74252">
        <w:rPr>
          <w:i/>
          <w:iCs/>
          <w:color w:val="000000"/>
          <w:sz w:val="22"/>
          <w:szCs w:val="22"/>
        </w:rPr>
        <w:t>Early</w:t>
      </w:r>
      <w:r w:rsidRPr="00B74252">
        <w:rPr>
          <w:i/>
          <w:iCs/>
          <w:color w:val="000000"/>
          <w:spacing w:val="-4"/>
          <w:sz w:val="22"/>
          <w:szCs w:val="22"/>
        </w:rPr>
        <w:t xml:space="preserve"> </w:t>
      </w:r>
      <w:r w:rsidRPr="00B74252">
        <w:rPr>
          <w:i/>
          <w:iCs/>
          <w:color w:val="000000"/>
          <w:sz w:val="22"/>
          <w:szCs w:val="22"/>
        </w:rPr>
        <w:t>Christianity:</w:t>
      </w:r>
    </w:p>
    <w:p w:rsidR="00621299" w:rsidRPr="00B74252" w:rsidRDefault="00621299" w:rsidP="00621299">
      <w:pPr>
        <w:autoSpaceDE w:val="0"/>
        <w:autoSpaceDN w:val="0"/>
        <w:adjustRightInd w:val="0"/>
        <w:spacing w:before="10"/>
        <w:ind w:left="100" w:right="214"/>
        <w:contextualSpacing/>
        <w:rPr>
          <w:color w:val="000000"/>
          <w:sz w:val="22"/>
          <w:szCs w:val="22"/>
        </w:rPr>
      </w:pPr>
      <w:r w:rsidRPr="00B74252">
        <w:rPr>
          <w:i/>
          <w:iCs/>
          <w:color w:val="000000"/>
          <w:sz w:val="22"/>
          <w:szCs w:val="22"/>
        </w:rPr>
        <w:t>Models</w:t>
      </w:r>
      <w:r w:rsidRPr="00B74252">
        <w:rPr>
          <w:i/>
          <w:iCs/>
          <w:color w:val="000000"/>
          <w:spacing w:val="-6"/>
          <w:sz w:val="22"/>
          <w:szCs w:val="22"/>
        </w:rPr>
        <w:t xml:space="preserve"> </w:t>
      </w:r>
      <w:r w:rsidRPr="00B74252">
        <w:rPr>
          <w:i/>
          <w:iCs/>
          <w:color w:val="000000"/>
          <w:sz w:val="22"/>
          <w:szCs w:val="22"/>
        </w:rPr>
        <w:t>f</w:t>
      </w:r>
      <w:r w:rsidRPr="00B74252">
        <w:rPr>
          <w:i/>
          <w:iCs/>
          <w:color w:val="000000"/>
          <w:spacing w:val="-7"/>
          <w:sz w:val="22"/>
          <w:szCs w:val="22"/>
        </w:rPr>
        <w:t>r</w:t>
      </w:r>
      <w:r w:rsidRPr="00B74252">
        <w:rPr>
          <w:i/>
          <w:iCs/>
          <w:color w:val="000000"/>
          <w:sz w:val="22"/>
          <w:szCs w:val="22"/>
        </w:rPr>
        <w:t>om</w:t>
      </w:r>
      <w:r w:rsidRPr="00B74252">
        <w:rPr>
          <w:i/>
          <w:iCs/>
          <w:color w:val="000000"/>
          <w:spacing w:val="-1"/>
          <w:sz w:val="22"/>
          <w:szCs w:val="22"/>
        </w:rPr>
        <w:t xml:space="preserve"> </w:t>
      </w:r>
      <w:r w:rsidRPr="00B74252">
        <w:rPr>
          <w:i/>
          <w:iCs/>
          <w:color w:val="000000"/>
          <w:sz w:val="22"/>
          <w:szCs w:val="22"/>
        </w:rPr>
        <w:t>Luke-Acts</w:t>
      </w:r>
      <w:r w:rsidRPr="00B74252">
        <w:rPr>
          <w:color w:val="000000"/>
          <w:spacing w:val="-8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(Peabod</w:t>
      </w:r>
      <w:r w:rsidRPr="00B74252">
        <w:rPr>
          <w:color w:val="000000"/>
          <w:spacing w:val="-13"/>
          <w:sz w:val="22"/>
          <w:szCs w:val="22"/>
        </w:rPr>
        <w:t>y</w:t>
      </w:r>
      <w:r w:rsidRPr="00B74252">
        <w:rPr>
          <w:color w:val="000000"/>
          <w:sz w:val="22"/>
          <w:szCs w:val="22"/>
        </w:rPr>
        <w:t>,</w:t>
      </w:r>
      <w:r w:rsidRPr="00B74252">
        <w:rPr>
          <w:color w:val="000000"/>
          <w:spacing w:val="-8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MA: Hendrickson</w:t>
      </w:r>
      <w:r w:rsidRPr="00B74252">
        <w:rPr>
          <w:color w:val="000000"/>
          <w:spacing w:val="-10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Publishers,</w:t>
      </w:r>
      <w:r w:rsidRPr="00B74252">
        <w:rPr>
          <w:color w:val="000000"/>
          <w:spacing w:val="-9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Inc.,</w:t>
      </w:r>
      <w:r w:rsidRPr="00B74252">
        <w:rPr>
          <w:color w:val="000000"/>
          <w:spacing w:val="-4"/>
          <w:sz w:val="22"/>
          <w:szCs w:val="22"/>
        </w:rPr>
        <w:t xml:space="preserve"> </w:t>
      </w:r>
      <w:r w:rsidRPr="00B74252">
        <w:rPr>
          <w:color w:val="000000"/>
          <w:sz w:val="22"/>
          <w:szCs w:val="22"/>
        </w:rPr>
        <w:t>1997), 191.</w:t>
      </w:r>
      <w:r w:rsidRPr="00B74252">
        <w:rPr>
          <w:color w:val="000000"/>
          <w:spacing w:val="5"/>
          <w:sz w:val="22"/>
          <w:szCs w:val="22"/>
        </w:rPr>
        <w:t xml:space="preserve"> </w:t>
      </w:r>
    </w:p>
    <w:p w:rsidR="00621299" w:rsidRDefault="00621299" w:rsidP="0062129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99"/>
    <w:rsid w:val="00575AAD"/>
    <w:rsid w:val="00621299"/>
    <w:rsid w:val="00787C94"/>
    <w:rsid w:val="00AE3500"/>
    <w:rsid w:val="00B7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0EF284-EDC7-44C0-B056-C8CC2B3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29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12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299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2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12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akton.edu/academics/.../history/.../HistoryPaperGuideline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Chrystal Goudsouzian (cdykes)</dc:creator>
  <cp:lastModifiedBy>Chrystal Goudsouzian (cdykes)</cp:lastModifiedBy>
  <cp:revision>2</cp:revision>
  <dcterms:created xsi:type="dcterms:W3CDTF">2016-07-29T16:43:00Z</dcterms:created>
  <dcterms:modified xsi:type="dcterms:W3CDTF">2016-07-29T16:43:00Z</dcterms:modified>
</cp:coreProperties>
</file>