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A3" w:rsidRPr="00D30AA3" w:rsidRDefault="00D30AA3" w:rsidP="00D30AA3">
      <w:pPr>
        <w:pStyle w:val="Title"/>
      </w:pPr>
      <w:r w:rsidRPr="00D30AA3">
        <w:t>Agenda</w:t>
      </w:r>
    </w:p>
    <w:p w:rsidR="00D30AA3" w:rsidRPr="00D30AA3" w:rsidRDefault="00D30AA3" w:rsidP="00D30AA3">
      <w:pPr>
        <w:rPr>
          <w:rFonts w:ascii="Cambria" w:hAnsi="Cambria"/>
        </w:rPr>
      </w:pPr>
    </w:p>
    <w:tbl>
      <w:tblPr>
        <w:tblW w:w="4764" w:type="pct"/>
        <w:tblLook w:val="04A0" w:firstRow="1" w:lastRow="0" w:firstColumn="1" w:lastColumn="0" w:noHBand="0" w:noVBand="1"/>
      </w:tblPr>
      <w:tblGrid>
        <w:gridCol w:w="2504"/>
        <w:gridCol w:w="4775"/>
        <w:gridCol w:w="1620"/>
      </w:tblGrid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30AA3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  <w:t>Day/Time</w:t>
            </w:r>
          </w:p>
        </w:tc>
        <w:tc>
          <w:tcPr>
            <w:tcW w:w="2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30AA3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  <w:t>Module Title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30AA3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  <w:t>Instructor</w:t>
            </w:r>
          </w:p>
        </w:tc>
      </w:tr>
      <w:tr w:rsidR="00D30AA3" w:rsidRPr="00D30AA3" w:rsidTr="001F34C3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30AA3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u w:val="single"/>
              </w:rPr>
              <w:t>DAY 1</w:t>
            </w: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7:15AM-8:00AM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Breakfast, welcome and logistics of day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Golias/Mishra</w:t>
            </w:r>
          </w:p>
        </w:tc>
      </w:tr>
      <w:tr w:rsidR="00D30AA3" w:rsidRPr="00D30AA3" w:rsidTr="001F34C3">
        <w:trPr>
          <w:trHeight w:hRule="exact" w:val="542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8:00 AM-09:00 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Overview of Intermodal Freight Transportation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Golias/Mishra</w:t>
            </w: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9:00 AM-12:00 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Fundamentals of Road Freight Transportation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Murray</w:t>
            </w: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12:00PM-1:30 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1:45 PM-4:45 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Fundamentals of Railroad Intermodal Transportation-Betak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Betak</w:t>
            </w: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6:30PM-8:00PM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Dinner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  <w:t>DAY 2</w:t>
            </w: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7:15AM-8:00AM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Breakfast and logistics of day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Golias/Mishra</w:t>
            </w: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8:00 AM-09:00 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Overview of Intermodal Freight Transportation Modeling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Golias/Mishra</w:t>
            </w:r>
          </w:p>
        </w:tc>
      </w:tr>
      <w:tr w:rsidR="00D30AA3" w:rsidRPr="00D30AA3" w:rsidTr="001F34C3">
        <w:trPr>
          <w:trHeight w:hRule="exact" w:val="731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9:00 AM-12:00 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Fundamentals Air Cargo Transportation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Matthews</w:t>
            </w: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12:00PM-1:30 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1:45 PM-4:45 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Fundamentals of Blue and Brown Water Transportation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Golias</w:t>
            </w:r>
          </w:p>
        </w:tc>
      </w:tr>
      <w:tr w:rsidR="00D30AA3" w:rsidRPr="00D30AA3" w:rsidTr="001F34C3">
        <w:trPr>
          <w:trHeight w:hRule="exact" w:val="650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5:00 PM-6:15 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Transforming Technologies and Adoption in Freight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Mishra</w:t>
            </w: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6:30PM-8:00PM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Dinner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10:00PM-1:00AM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FedEx Hub Visit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  <w:t>DAY 3</w:t>
            </w: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7:15AM-8:00AM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Breakfast and departure from FIT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8:00AM-10:30AM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Rail Yard(s) Visit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10:30AM-12:30AM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Port of Memphis Visit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12:30PM-2:00PM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Lunch near port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  <w:tr w:rsidR="00D30AA3" w:rsidRPr="00D30AA3" w:rsidTr="001F34C3">
        <w:trPr>
          <w:trHeight w:hRule="exact" w:val="315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2:00PM-4:00PM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D30AA3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Warehouse/cross dock visit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AA3" w:rsidRPr="00D30AA3" w:rsidRDefault="00D30AA3" w:rsidP="001F34C3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</w:tr>
    </w:tbl>
    <w:p w:rsidR="00D30AA3" w:rsidRPr="00D30AA3" w:rsidRDefault="00D30AA3" w:rsidP="00D30AA3">
      <w:pPr>
        <w:pStyle w:val="NoSpacing"/>
        <w:rPr>
          <w:rFonts w:ascii="Cambria" w:hAnsi="Cambria"/>
        </w:rPr>
      </w:pPr>
    </w:p>
    <w:p w:rsidR="0025767C" w:rsidRPr="00D30AA3" w:rsidRDefault="00D30AA3">
      <w:pPr>
        <w:rPr>
          <w:rFonts w:ascii="Cambria" w:hAnsi="Cambria"/>
        </w:rPr>
      </w:pPr>
      <w:bookmarkStart w:id="0" w:name="_GoBack"/>
      <w:bookmarkEnd w:id="0"/>
      <w:r w:rsidRPr="00D30AA3">
        <w:rPr>
          <w:rFonts w:ascii="Cambria" w:hAnsi="Cambria"/>
        </w:rPr>
        <w:t>*This is a tentative schedule and can change up to the start of the workshop.</w:t>
      </w:r>
    </w:p>
    <w:sectPr w:rsidR="0025767C" w:rsidRPr="00D3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A3"/>
    <w:rsid w:val="0025767C"/>
    <w:rsid w:val="008734A0"/>
    <w:rsid w:val="00D21DF4"/>
    <w:rsid w:val="00D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F680"/>
  <w15:chartTrackingRefBased/>
  <w15:docId w15:val="{16496EB1-F606-4B11-86EE-C135EB5A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Arial"/>
        <w:sz w:val="22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A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30AA3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30AA3"/>
    <w:rPr>
      <w:rFonts w:eastAsiaTheme="majorEastAsia" w:cstheme="majorBidi"/>
      <w:spacing w:val="-10"/>
      <w:kern w:val="28"/>
      <w:sz w:val="56"/>
      <w:szCs w:val="56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734A0"/>
    <w:pPr>
      <w:numPr>
        <w:ilvl w:val="1"/>
      </w:numPr>
      <w:spacing w:after="160"/>
    </w:pPr>
    <w:rPr>
      <w:rFonts w:ascii="Cambria" w:eastAsiaTheme="minorHAnsi" w:hAnsi="Cambria" w:cs="Arial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34A0"/>
    <w:rPr>
      <w:spacing w:val="15"/>
      <w:szCs w:val="22"/>
    </w:rPr>
  </w:style>
  <w:style w:type="paragraph" w:styleId="NoSpacing">
    <w:name w:val="No Spacing"/>
    <w:qFormat/>
    <w:rsid w:val="00D30AA3"/>
    <w:pPr>
      <w:spacing w:after="0" w:line="240" w:lineRule="auto"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Company>University of Memphis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Raminder Lotay (rslotay)</dc:creator>
  <cp:keywords/>
  <dc:description/>
  <cp:lastModifiedBy>Raminder Lotay (rslotay)</cp:lastModifiedBy>
  <cp:revision>1</cp:revision>
  <dcterms:created xsi:type="dcterms:W3CDTF">2018-08-01T20:09:00Z</dcterms:created>
  <dcterms:modified xsi:type="dcterms:W3CDTF">2018-08-01T20:19:00Z</dcterms:modified>
</cp:coreProperties>
</file>