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B11AF" w:rsidR="00EA6503" w:rsidP="008B11AF" w:rsidRDefault="00EA6503" w14:paraId="3246C4FC" w14:textId="57BE7218">
      <w:pPr>
        <w:pStyle w:val="NormalWeb"/>
        <w:shd w:val="clear" w:color="auto" w:fill="FFFFFF"/>
        <w:rPr>
          <w:rFonts w:ascii="Calibri" w:hAnsi="Calibri" w:cs="Calibri"/>
          <w:b/>
          <w:bCs/>
        </w:rPr>
      </w:pPr>
      <w:bookmarkStart w:name="OLE_LINK8" w:id="0"/>
      <w:bookmarkStart w:name="OLE_LINK9" w:id="1"/>
      <w:r w:rsidRPr="009A035D">
        <w:rPr>
          <w:rFonts w:ascii="Calibri" w:hAnsi="Calibri" w:cs="Calibri"/>
          <w:b/>
          <w:bCs/>
        </w:rPr>
        <w:t>M</w:t>
      </w:r>
      <w:r w:rsidR="008B11AF">
        <w:rPr>
          <w:rFonts w:ascii="Calibri" w:hAnsi="Calibri" w:cs="Calibri"/>
          <w:b/>
          <w:bCs/>
        </w:rPr>
        <w:t xml:space="preserve">otion </w:t>
      </w:r>
      <w:r w:rsidRPr="009A035D">
        <w:rPr>
          <w:rFonts w:ascii="Calibri" w:hAnsi="Calibri" w:cs="Calibri"/>
          <w:b/>
          <w:bCs/>
        </w:rPr>
        <w:t>202</w:t>
      </w:r>
      <w:r w:rsidRPr="009A035D" w:rsidR="009A035D">
        <w:rPr>
          <w:rFonts w:ascii="Calibri" w:hAnsi="Calibri" w:cs="Calibri"/>
          <w:b/>
          <w:bCs/>
        </w:rPr>
        <w:t>4</w:t>
      </w:r>
      <w:r w:rsidRPr="009A035D">
        <w:rPr>
          <w:rFonts w:ascii="Calibri" w:hAnsi="Calibri" w:cs="Calibri"/>
          <w:b/>
          <w:bCs/>
        </w:rPr>
        <w:t>.9</w:t>
      </w:r>
      <w:r w:rsidR="00713E31">
        <w:rPr>
          <w:rFonts w:ascii="Calibri" w:hAnsi="Calibri" w:cs="Calibri"/>
          <w:b/>
          <w:bCs/>
        </w:rPr>
        <w:t>.24</w:t>
      </w:r>
      <w:r w:rsidRPr="009A035D">
        <w:rPr>
          <w:rFonts w:ascii="Calibri" w:hAnsi="Calibri" w:cs="Calibri"/>
          <w:b/>
          <w:bCs/>
        </w:rPr>
        <w:t xml:space="preserve"> </w:t>
      </w:r>
      <w:r w:rsidRPr="00A6698B" w:rsidR="00041AD5">
        <w:rPr>
          <w:rFonts w:ascii="Calibri" w:hAnsi="Calibri" w:cs="Calibri"/>
          <w:b/>
          <w:bCs/>
        </w:rPr>
        <w:t xml:space="preserve">Motion to Appoint </w:t>
      </w:r>
      <w:r w:rsidR="004E6553">
        <w:rPr>
          <w:rFonts w:ascii="Calibri" w:hAnsi="Calibri" w:cs="Calibri"/>
          <w:b/>
          <w:bCs/>
        </w:rPr>
        <w:t xml:space="preserve">Faculty Appeals Committee and </w:t>
      </w:r>
      <w:r w:rsidRPr="00A6698B" w:rsidR="00041AD5">
        <w:rPr>
          <w:rFonts w:ascii="Calibri" w:hAnsi="Calibri" w:cs="Calibri"/>
          <w:b/>
          <w:bCs/>
        </w:rPr>
        <w:t xml:space="preserve">Faculty Representatives to University Committees, Committee on Committees, </w:t>
      </w:r>
      <w:r w:rsidR="00041AD5">
        <w:rPr>
          <w:rFonts w:ascii="Calibri" w:hAnsi="Calibri" w:cs="Calibri"/>
          <w:b/>
          <w:bCs/>
        </w:rPr>
        <w:t>Xinhua Yu</w:t>
      </w:r>
    </w:p>
    <w:p w:rsidRPr="002C2DFA" w:rsidR="0017545B" w:rsidP="0017545B" w:rsidRDefault="0017545B" w14:paraId="695F16A8" w14:textId="77777777">
      <w:pPr>
        <w:spacing w:before="100" w:beforeAutospacing="1" w:after="100" w:afterAutospacing="1"/>
      </w:pPr>
      <w:r w:rsidRPr="002C2DFA">
        <w:t xml:space="preserve">Whereas: </w:t>
      </w:r>
    </w:p>
    <w:p w:rsidRPr="002C2DFA" w:rsidR="0017545B" w:rsidP="0017545B" w:rsidRDefault="0017545B" w14:paraId="7FF50EC2" w14:textId="77777777">
      <w:pPr>
        <w:spacing w:before="100" w:beforeAutospacing="1" w:after="100" w:afterAutospacing="1"/>
      </w:pPr>
      <w:r w:rsidRPr="002C2DFA">
        <w:t xml:space="preserve">The Faculty Senate is responsible for appointments to various university committees. The Committee on Committees is responsible for making nominations to the Faculty Senate for faculty appointments to university committees. </w:t>
      </w:r>
    </w:p>
    <w:p w:rsidRPr="002C2DFA" w:rsidR="0017545B" w:rsidP="0017545B" w:rsidRDefault="0017545B" w14:paraId="77441F9C" w14:textId="77777777">
      <w:pPr>
        <w:spacing w:before="100" w:beforeAutospacing="1" w:after="100" w:afterAutospacing="1"/>
      </w:pPr>
      <w:r w:rsidRPr="002C2DFA">
        <w:t xml:space="preserve">Be it resolved that, </w:t>
      </w:r>
    </w:p>
    <w:p w:rsidRPr="002C2DFA" w:rsidR="00835ECA" w:rsidP="00835ECA" w:rsidRDefault="00835ECA" w14:paraId="44704815" w14:textId="77777777">
      <w:pPr>
        <w:spacing w:before="100" w:beforeAutospacing="1" w:after="100" w:afterAutospacing="1"/>
      </w:pPr>
      <w:r w:rsidRPr="002C2DFA">
        <w:t xml:space="preserve">The Faculty Senate appoints the following faculty members nominated by the Committee on Committees to the following University Committees: </w:t>
      </w:r>
    </w:p>
    <w:p w:rsidR="004E6553" w:rsidP="00C66325" w:rsidRDefault="004E6553" w14:paraId="72061A16" w14:textId="653F8B64">
      <w:pPr>
        <w:spacing w:line="480" w:lineRule="auto"/>
        <w:rPr>
          <w:b/>
          <w:bCs/>
        </w:rPr>
      </w:pPr>
      <w:r>
        <w:rPr>
          <w:b/>
          <w:bCs/>
        </w:rPr>
        <w:t>Faculty Appeals Committee</w:t>
      </w:r>
    </w:p>
    <w:p w:rsidR="001A5087" w:rsidP="001A5087" w:rsidRDefault="001A5087" w14:paraId="7D045211" w14:textId="4E020493">
      <w:pPr>
        <w:spacing w:line="480" w:lineRule="auto"/>
        <w:ind w:left="720"/>
      </w:pPr>
      <w:r w:rsidRPr="001A5087">
        <w:t>Gretchen Peterson,</w:t>
      </w:r>
      <w:r w:rsidR="003C08B2">
        <w:t xml:space="preserve"> Professor,</w:t>
      </w:r>
      <w:r w:rsidRPr="001A5087">
        <w:t xml:space="preserve"> Sociology, College of Arts and Science </w:t>
      </w:r>
    </w:p>
    <w:p w:rsidR="001A5087" w:rsidP="001A5087" w:rsidRDefault="001A5087" w14:paraId="469FABBD" w14:textId="13F5A433">
      <w:pPr>
        <w:spacing w:line="480" w:lineRule="auto"/>
        <w:ind w:left="720"/>
      </w:pPr>
      <w:r w:rsidRPr="001A5087">
        <w:t xml:space="preserve">Carolyn </w:t>
      </w:r>
      <w:proofErr w:type="spellStart"/>
      <w:r w:rsidRPr="001A5087">
        <w:t>Kaldon</w:t>
      </w:r>
      <w:proofErr w:type="spellEnd"/>
      <w:r w:rsidRPr="001A5087">
        <w:t xml:space="preserve">, </w:t>
      </w:r>
      <w:r w:rsidR="003C08B2">
        <w:t xml:space="preserve">Professor, </w:t>
      </w:r>
      <w:r w:rsidRPr="001A5087">
        <w:t xml:space="preserve">IIS/Center for Education Policy </w:t>
      </w:r>
    </w:p>
    <w:p w:rsidR="001A5087" w:rsidP="001A5087" w:rsidRDefault="001A5087" w14:paraId="613BA2C7" w14:textId="17BC4031">
      <w:pPr>
        <w:spacing w:line="480" w:lineRule="auto"/>
        <w:ind w:left="720"/>
      </w:pPr>
      <w:r w:rsidRPr="001A5087">
        <w:t xml:space="preserve">Angela Sanders, </w:t>
      </w:r>
      <w:r w:rsidR="003C08B2">
        <w:t xml:space="preserve">Professor, </w:t>
      </w:r>
      <w:r w:rsidRPr="001A5087">
        <w:t xml:space="preserve">School of Public health </w:t>
      </w:r>
    </w:p>
    <w:p w:rsidR="001A5087" w:rsidP="001A5087" w:rsidRDefault="001A5087" w14:paraId="0D6DD225" w14:textId="24C82511">
      <w:pPr>
        <w:spacing w:line="480" w:lineRule="auto"/>
        <w:ind w:left="720"/>
      </w:pPr>
      <w:r w:rsidRPr="001A5087">
        <w:t xml:space="preserve">Frank Andrasik, </w:t>
      </w:r>
      <w:r w:rsidR="003C08B2">
        <w:t xml:space="preserve">Professor, </w:t>
      </w:r>
      <w:r w:rsidRPr="001A5087">
        <w:t xml:space="preserve">Psychology, College of Arts and Science </w:t>
      </w:r>
    </w:p>
    <w:p w:rsidRPr="002C2DFA" w:rsidR="00C66325" w:rsidP="00C66325" w:rsidRDefault="00C66325" w14:paraId="2EF56536" w14:textId="6F23B846">
      <w:pPr>
        <w:spacing w:line="480" w:lineRule="auto"/>
      </w:pPr>
      <w:r w:rsidRPr="002C2DFA">
        <w:rPr>
          <w:b/>
          <w:bCs/>
        </w:rPr>
        <w:t xml:space="preserve">Office of the President </w:t>
      </w:r>
    </w:p>
    <w:p w:rsidRPr="002C2DFA" w:rsidR="00C66325" w:rsidP="00C66325" w:rsidRDefault="00C66325" w14:paraId="1738A3BC" w14:textId="77777777">
      <w:pPr>
        <w:spacing w:line="480" w:lineRule="auto"/>
      </w:pPr>
      <w:r w:rsidRPr="002C2DFA">
        <w:t>Policy Review Board</w:t>
      </w:r>
    </w:p>
    <w:p w:rsidRPr="002C2DFA" w:rsidR="00C66325" w:rsidP="00C66325" w:rsidRDefault="00C66325" w14:paraId="72EE11F9" w14:textId="77777777">
      <w:pPr>
        <w:spacing w:line="480" w:lineRule="auto"/>
      </w:pPr>
      <w:r w:rsidRPr="002C2DFA">
        <w:tab/>
      </w:r>
      <w:r w:rsidRPr="002C2DFA">
        <w:t>DeAnna Owens-Mosby</w:t>
      </w:r>
    </w:p>
    <w:p w:rsidRPr="002C2DFA" w:rsidR="00C66325" w:rsidP="00C66325" w:rsidRDefault="00C66325" w14:paraId="323483E1" w14:textId="77777777">
      <w:pPr>
        <w:spacing w:line="480" w:lineRule="auto"/>
        <w:rPr>
          <w:b/>
          <w:bCs/>
        </w:rPr>
      </w:pPr>
      <w:r w:rsidRPr="002C2DFA">
        <w:rPr>
          <w:b/>
          <w:bCs/>
        </w:rPr>
        <w:t xml:space="preserve">Office of the Provost </w:t>
      </w:r>
    </w:p>
    <w:p w:rsidRPr="002C2DFA" w:rsidR="00C66325" w:rsidP="00C66325" w:rsidRDefault="00C66325" w14:paraId="23B4237C" w14:textId="77777777">
      <w:pPr>
        <w:spacing w:line="480" w:lineRule="auto"/>
      </w:pPr>
      <w:r w:rsidRPr="002C2DFA">
        <w:t>Honorary Degree Committee</w:t>
      </w:r>
    </w:p>
    <w:p w:rsidRPr="002C2DFA" w:rsidR="00C66325" w:rsidP="00C66325" w:rsidRDefault="00C66325" w14:paraId="50C2103B" w14:textId="77777777">
      <w:pPr>
        <w:spacing w:line="480" w:lineRule="auto"/>
      </w:pPr>
      <w:r w:rsidRPr="002C2DFA">
        <w:tab/>
      </w:r>
      <w:r w:rsidRPr="002C2DFA">
        <w:t>Jaqueline Bowen Buford</w:t>
      </w:r>
    </w:p>
    <w:p w:rsidRPr="002C2DFA" w:rsidR="00C66325" w:rsidP="00C66325" w:rsidRDefault="00C66325" w14:paraId="3FF58C83" w14:textId="77777777">
      <w:pPr>
        <w:spacing w:line="480" w:lineRule="auto"/>
        <w:rPr>
          <w:color w:val="000000"/>
        </w:rPr>
      </w:pPr>
      <w:bookmarkStart w:name="OLE_LINK1" w:id="2"/>
      <w:bookmarkStart w:name="OLE_LINK2" w:id="3"/>
      <w:r w:rsidRPr="002C2DFA">
        <w:rPr>
          <w:color w:val="000000"/>
        </w:rPr>
        <w:t>Graduate Grade Appeals Committee</w:t>
      </w:r>
    </w:p>
    <w:bookmarkEnd w:id="2"/>
    <w:bookmarkEnd w:id="3"/>
    <w:p w:rsidRPr="002C2DFA" w:rsidR="00C66325" w:rsidP="00C66325" w:rsidRDefault="00C66325" w14:paraId="4A1C58B4" w14:textId="77777777">
      <w:pPr>
        <w:spacing w:line="480" w:lineRule="auto"/>
        <w:ind w:left="720"/>
        <w:contextualSpacing/>
      </w:pPr>
      <w:r w:rsidRPr="002C2DFA">
        <w:t>Stephen Karr</w:t>
      </w:r>
      <w:r w:rsidRPr="002C2DFA">
        <w:br/>
      </w:r>
      <w:r w:rsidRPr="002C2DFA">
        <w:t>Chrisann Schiro-Geist </w:t>
      </w:r>
    </w:p>
    <w:p w:rsidRPr="002C2DFA" w:rsidR="00C66325" w:rsidP="00C66325" w:rsidRDefault="00C66325" w14:paraId="3C83C66F" w14:textId="305C4873">
      <w:pPr>
        <w:spacing w:line="480" w:lineRule="auto"/>
        <w:rPr>
          <w:color w:val="000000"/>
        </w:rPr>
      </w:pPr>
      <w:r w:rsidRPr="6D61F9FA" w:rsidR="2D51C4DC">
        <w:rPr>
          <w:color w:val="000000" w:themeColor="text1" w:themeTint="FF" w:themeShade="FF"/>
        </w:rPr>
        <w:t>Underg</w:t>
      </w:r>
      <w:r w:rsidRPr="6D61F9FA" w:rsidR="6D043FFA">
        <w:rPr>
          <w:color w:val="000000" w:themeColor="text1" w:themeTint="FF" w:themeShade="FF"/>
        </w:rPr>
        <w:t>raduate Grade Appeals Committee</w:t>
      </w:r>
    </w:p>
    <w:p w:rsidRPr="002C2DFA" w:rsidR="00C66325" w:rsidP="00C66325" w:rsidRDefault="00C66325" w14:paraId="26607062" w14:textId="77777777">
      <w:pPr>
        <w:spacing w:line="480" w:lineRule="auto"/>
        <w:ind w:left="720"/>
      </w:pPr>
      <w:proofErr w:type="spellStart"/>
      <w:r w:rsidRPr="002C2DFA">
        <w:t>Culeta</w:t>
      </w:r>
      <w:proofErr w:type="spellEnd"/>
      <w:r w:rsidRPr="002C2DFA">
        <w:t xml:space="preserve"> Byars</w:t>
      </w:r>
      <w:r w:rsidRPr="002C2DFA">
        <w:br/>
      </w:r>
      <w:bookmarkStart w:name="OLE_LINK3" w:id="4"/>
      <w:bookmarkStart w:name="OLE_LINK4" w:id="5"/>
      <w:bookmarkStart w:name="OLE_LINK5" w:id="6"/>
      <w:r w:rsidRPr="002C2DFA">
        <w:t>Ben Smith</w:t>
      </w:r>
    </w:p>
    <w:bookmarkEnd w:id="4"/>
    <w:bookmarkEnd w:id="5"/>
    <w:bookmarkEnd w:id="6"/>
    <w:p w:rsidRPr="002C2DFA" w:rsidR="00C66325" w:rsidP="00C66325" w:rsidRDefault="00C66325" w14:paraId="5CC43432" w14:textId="77777777">
      <w:pPr>
        <w:spacing w:line="480" w:lineRule="auto"/>
      </w:pPr>
      <w:r w:rsidRPr="002C2DFA">
        <w:t>University Undergraduate Council</w:t>
      </w:r>
    </w:p>
    <w:p w:rsidRPr="002C2DFA" w:rsidR="00C66325" w:rsidP="00C66325" w:rsidRDefault="00C66325" w14:paraId="6E133EC6" w14:textId="77777777">
      <w:pPr>
        <w:spacing w:line="480" w:lineRule="auto"/>
        <w:ind w:firstLine="720"/>
        <w:rPr>
          <w:color w:val="000000"/>
        </w:rPr>
      </w:pPr>
      <w:r w:rsidRPr="002C2DFA">
        <w:rPr>
          <w:color w:val="000000"/>
        </w:rPr>
        <w:t>Eli Andrew Jones</w:t>
      </w:r>
    </w:p>
    <w:p w:rsidRPr="002C2DFA" w:rsidR="00C66325" w:rsidP="00C66325" w:rsidRDefault="00C66325" w14:paraId="735C1F3F" w14:textId="77777777">
      <w:pPr>
        <w:spacing w:line="480" w:lineRule="auto"/>
        <w:rPr>
          <w:color w:val="000000"/>
        </w:rPr>
      </w:pPr>
      <w:r w:rsidRPr="002C2DFA">
        <w:rPr>
          <w:color w:val="000000"/>
        </w:rPr>
        <w:t>University Council for Graduate Studies</w:t>
      </w:r>
    </w:p>
    <w:p w:rsidRPr="002C2DFA" w:rsidR="00C66325" w:rsidP="00C66325" w:rsidRDefault="00C66325" w14:paraId="3027B4B1" w14:textId="77777777">
      <w:pPr>
        <w:spacing w:line="480" w:lineRule="auto"/>
        <w:ind w:left="720"/>
      </w:pPr>
      <w:r w:rsidRPr="002C2DFA">
        <w:t>Reba Umberger</w:t>
      </w:r>
    </w:p>
    <w:p w:rsidRPr="002C2DFA" w:rsidR="00C66325" w:rsidP="00C66325" w:rsidRDefault="00C66325" w14:paraId="7E4BA710" w14:textId="77777777">
      <w:pPr>
        <w:keepNext/>
        <w:spacing w:line="480" w:lineRule="auto"/>
        <w:rPr>
          <w:b/>
          <w:bCs/>
          <w:color w:val="000000"/>
        </w:rPr>
      </w:pPr>
      <w:r w:rsidRPr="002C2DFA">
        <w:rPr>
          <w:b/>
          <w:bCs/>
          <w:color w:val="000000"/>
        </w:rPr>
        <w:t>Division of Business &amp; Finance</w:t>
      </w:r>
    </w:p>
    <w:p w:rsidRPr="002C2DFA" w:rsidR="00C66325" w:rsidP="00C66325" w:rsidRDefault="00C66325" w14:paraId="37551CEE" w14:textId="77777777">
      <w:pPr>
        <w:spacing w:line="480" w:lineRule="auto"/>
        <w:rPr>
          <w:color w:val="000000"/>
        </w:rPr>
      </w:pPr>
      <w:r w:rsidRPr="002C2DFA">
        <w:rPr>
          <w:color w:val="000000"/>
        </w:rPr>
        <w:t>Facilities &amp; Service Committee</w:t>
      </w:r>
    </w:p>
    <w:p w:rsidRPr="002C2DFA" w:rsidR="00C66325" w:rsidP="00C66325" w:rsidRDefault="00C66325" w14:paraId="5743A3B6" w14:textId="77777777">
      <w:pPr>
        <w:spacing w:line="480" w:lineRule="auto"/>
        <w:rPr>
          <w:color w:val="000000"/>
        </w:rPr>
      </w:pPr>
      <w:r w:rsidRPr="002C2DFA">
        <w:rPr>
          <w:b/>
          <w:bCs/>
          <w:color w:val="000000"/>
          <w:sz w:val="26"/>
          <w:szCs w:val="26"/>
        </w:rPr>
        <w:tab/>
      </w:r>
      <w:r w:rsidRPr="002C2DFA" w:rsidR="6D043FFA">
        <w:rPr>
          <w:color w:val="000000"/>
        </w:rPr>
        <w:t>Leah Windsor</w:t>
      </w:r>
    </w:p>
    <w:p w:rsidRPr="002C2DFA" w:rsidR="00C66325" w:rsidP="00C66325" w:rsidRDefault="00C66325" w14:paraId="7F6054B2" w14:textId="77777777">
      <w:pPr>
        <w:spacing w:line="480" w:lineRule="auto"/>
      </w:pPr>
      <w:r w:rsidRPr="002C2DFA">
        <w:t>Faculty Sick Leave Bank Committee</w:t>
      </w:r>
    </w:p>
    <w:p w:rsidRPr="002C2DFA" w:rsidR="00C66325" w:rsidP="00C66325" w:rsidRDefault="00C66325" w14:paraId="2D9E330A" w14:textId="77777777">
      <w:pPr>
        <w:spacing w:line="480" w:lineRule="auto"/>
        <w:ind w:firstLine="720"/>
        <w:rPr>
          <w:color w:val="000000"/>
          <w:sz w:val="26"/>
          <w:szCs w:val="26"/>
        </w:rPr>
      </w:pPr>
      <w:r w:rsidRPr="002C2DFA">
        <w:rPr>
          <w:color w:val="000000"/>
          <w:sz w:val="26"/>
          <w:szCs w:val="26"/>
        </w:rPr>
        <w:t>Sanjay Mishra</w:t>
      </w:r>
    </w:p>
    <w:p w:rsidRPr="002C2DFA" w:rsidR="00C66325" w:rsidP="00C66325" w:rsidRDefault="00C66325" w14:paraId="2918E292" w14:textId="77777777">
      <w:pPr>
        <w:spacing w:line="480" w:lineRule="auto"/>
        <w:ind w:firstLine="720"/>
        <w:rPr>
          <w:color w:val="000000"/>
          <w:sz w:val="26"/>
          <w:szCs w:val="26"/>
        </w:rPr>
      </w:pPr>
      <w:r w:rsidRPr="002C2DFA">
        <w:rPr>
          <w:color w:val="000000"/>
          <w:sz w:val="26"/>
          <w:szCs w:val="26"/>
        </w:rPr>
        <w:t>Gladius Lewis</w:t>
      </w:r>
    </w:p>
    <w:p w:rsidRPr="002C2DFA" w:rsidR="00C66325" w:rsidP="00C66325" w:rsidRDefault="00C66325" w14:paraId="3AB8D002" w14:textId="77777777">
      <w:pPr>
        <w:spacing w:before="100" w:beforeAutospacing="1" w:after="100" w:afterAutospacing="1" w:line="480" w:lineRule="auto"/>
        <w:rPr>
          <w:b/>
          <w:bCs/>
        </w:rPr>
      </w:pPr>
      <w:r w:rsidRPr="002C2DFA">
        <w:rPr>
          <w:b/>
          <w:bCs/>
        </w:rPr>
        <w:t>Information Technology Division</w:t>
      </w:r>
    </w:p>
    <w:p w:rsidRPr="002C2DFA" w:rsidR="00C66325" w:rsidP="00C66325" w:rsidRDefault="00C66325" w14:paraId="5F10B5D1" w14:textId="77777777">
      <w:pPr>
        <w:spacing w:line="480" w:lineRule="auto"/>
        <w:rPr>
          <w:color w:val="000000"/>
        </w:rPr>
      </w:pPr>
      <w:r w:rsidRPr="002C2DFA">
        <w:rPr>
          <w:color w:val="000000"/>
        </w:rPr>
        <w:t>Information Security Advisory Committee</w:t>
      </w:r>
    </w:p>
    <w:p w:rsidRPr="002C2DFA" w:rsidR="00C66325" w:rsidP="00C66325" w:rsidRDefault="00C66325" w14:paraId="1F1BEBA5" w14:textId="77777777">
      <w:pPr>
        <w:spacing w:before="100" w:beforeAutospacing="1" w:after="100" w:afterAutospacing="1" w:line="480" w:lineRule="auto"/>
      </w:pPr>
      <w:r w:rsidRPr="002C2DFA">
        <w:rPr>
          <w:b/>
          <w:bCs/>
        </w:rPr>
        <w:tab/>
      </w:r>
      <w:r w:rsidRPr="002C2DFA">
        <w:t>Leah Windsor</w:t>
      </w:r>
    </w:p>
    <w:p w:rsidRPr="002C2DFA" w:rsidR="00C66325" w:rsidP="00C66325" w:rsidRDefault="00C66325" w14:paraId="0D2BCED1" w14:textId="77777777">
      <w:pPr>
        <w:spacing w:line="480" w:lineRule="auto"/>
        <w:rPr>
          <w:color w:val="000000"/>
        </w:rPr>
      </w:pPr>
      <w:r w:rsidRPr="002C2DFA">
        <w:rPr>
          <w:color w:val="000000"/>
        </w:rPr>
        <w:t>Teaching &amp; Learning Advisory Committee</w:t>
      </w:r>
    </w:p>
    <w:p w:rsidR="00C66325" w:rsidP="00C66325" w:rsidRDefault="00C66325" w14:paraId="64A9F267" w14:textId="77777777">
      <w:pPr>
        <w:spacing w:before="100" w:beforeAutospacing="1" w:after="100" w:afterAutospacing="1" w:line="480" w:lineRule="auto"/>
      </w:pPr>
      <w:r w:rsidRPr="002C2DFA">
        <w:tab/>
      </w:r>
      <w:r w:rsidRPr="002C2DFA">
        <w:t>Scott Vann</w:t>
      </w:r>
    </w:p>
    <w:p w:rsidR="00ED0764" w:rsidP="00C66325" w:rsidRDefault="00ED0764" w14:paraId="4256488F" w14:textId="22E170F6">
      <w:pPr>
        <w:spacing w:before="100" w:beforeAutospacing="1" w:after="100" w:afterAutospacing="1" w:line="480" w:lineRule="auto"/>
      </w:pPr>
      <w:r>
        <w:t>Artificial Intelligence Advisory Committee</w:t>
      </w:r>
    </w:p>
    <w:p w:rsidR="00FE0BC4" w:rsidP="00FE0BC4" w:rsidRDefault="00FE0BC4" w14:paraId="41F86C77" w14:textId="7265DE8E">
      <w:pPr>
        <w:spacing w:before="100" w:beforeAutospacing="1" w:after="100" w:afterAutospacing="1" w:line="480" w:lineRule="auto"/>
        <w:ind w:firstLine="720"/>
      </w:pPr>
      <w:r w:rsidRPr="00A0700A">
        <w:rPr>
          <w:rFonts w:ascii="Calibri" w:hAnsi="Calibri" w:cs="Calibri"/>
        </w:rPr>
        <w:t>J. Elliott Casal</w:t>
      </w:r>
    </w:p>
    <w:p w:rsidRPr="002C2DFA" w:rsidR="00C66325" w:rsidP="00C66325" w:rsidRDefault="00C66325" w14:paraId="66C54862" w14:textId="77777777">
      <w:pPr>
        <w:spacing w:before="100" w:beforeAutospacing="1" w:after="100" w:afterAutospacing="1" w:line="480" w:lineRule="auto"/>
      </w:pPr>
      <w:r w:rsidRPr="002C2DFA">
        <w:t>Enterprise Systems Advisory Committee</w:t>
      </w:r>
    </w:p>
    <w:p w:rsidRPr="002C2DFA" w:rsidR="00C66325" w:rsidP="00C66325" w:rsidRDefault="00C66325" w14:paraId="3976D82E" w14:textId="77777777">
      <w:pPr>
        <w:spacing w:before="100" w:beforeAutospacing="1" w:after="100" w:afterAutospacing="1" w:line="480" w:lineRule="auto"/>
      </w:pPr>
      <w:r w:rsidRPr="002C2DFA">
        <w:tab/>
      </w:r>
      <w:proofErr w:type="spellStart"/>
      <w:r w:rsidRPr="002C2DFA">
        <w:t>Sandeford</w:t>
      </w:r>
      <w:proofErr w:type="spellEnd"/>
      <w:r w:rsidRPr="002C2DFA">
        <w:t xml:space="preserve"> Schaeffer</w:t>
      </w:r>
    </w:p>
    <w:p w:rsidRPr="002C2DFA" w:rsidR="00F55831" w:rsidP="00F55831" w:rsidRDefault="00F55831" w14:paraId="17FFD031" w14:textId="77777777">
      <w:pPr>
        <w:keepNext/>
        <w:spacing w:before="100" w:beforeAutospacing="1" w:after="100" w:afterAutospacing="1"/>
        <w:rPr>
          <w:b/>
          <w:bCs/>
        </w:rPr>
      </w:pPr>
      <w:r w:rsidRPr="002C2DFA">
        <w:rPr>
          <w:b/>
          <w:bCs/>
        </w:rPr>
        <w:t xml:space="preserve">Division of Research &amp; Innovation </w:t>
      </w:r>
    </w:p>
    <w:p w:rsidRPr="002C2DFA" w:rsidR="00F55831" w:rsidP="00F55831" w:rsidRDefault="00F55831" w14:paraId="4BE2A1A5" w14:textId="77777777">
      <w:pPr>
        <w:keepNext/>
        <w:spacing w:before="100" w:beforeAutospacing="1" w:after="100" w:afterAutospacing="1"/>
      </w:pPr>
      <w:r w:rsidRPr="002C2DFA">
        <w:t>University of Memphis Research Council</w:t>
      </w:r>
    </w:p>
    <w:p w:rsidRPr="002C2DFA" w:rsidR="00F55831" w:rsidP="00F55831" w:rsidRDefault="00F55831" w14:paraId="21BEECDF" w14:textId="395634E1">
      <w:pPr>
        <w:spacing w:before="100" w:beforeAutospacing="1" w:after="100" w:afterAutospacing="1"/>
        <w:ind w:firstLine="720"/>
      </w:pPr>
      <w:r w:rsidRPr="002C2DFA">
        <w:t>William Alexandar</w:t>
      </w:r>
      <w:r>
        <w:t>, Chair</w:t>
      </w:r>
    </w:p>
    <w:p w:rsidRPr="002C2DFA" w:rsidR="00F55831" w:rsidP="00F55831" w:rsidRDefault="00F55831" w14:paraId="42C55D39" w14:textId="77777777">
      <w:pPr>
        <w:spacing w:before="100" w:beforeAutospacing="1" w:after="100" w:afterAutospacing="1"/>
        <w:ind w:firstLine="720"/>
      </w:pPr>
      <w:r w:rsidRPr="002C2DFA">
        <w:t>Reza Banai</w:t>
      </w:r>
    </w:p>
    <w:p w:rsidRPr="002C2DFA" w:rsidR="00F55831" w:rsidP="00F55831" w:rsidRDefault="00F55831" w14:paraId="236410C9" w14:textId="77777777">
      <w:pPr>
        <w:spacing w:before="100" w:beforeAutospacing="1" w:after="100" w:afterAutospacing="1"/>
        <w:ind w:firstLine="720"/>
      </w:pPr>
      <w:r w:rsidR="4EEE2C24">
        <w:rPr/>
        <w:t>Jessica Jennings</w:t>
      </w:r>
    </w:p>
    <w:p w:rsidR="00000540" w:rsidP="00F55831" w:rsidRDefault="00000540" w14:paraId="3A8A7195" w14:textId="5BE73143">
      <w:pPr>
        <w:spacing w:before="100" w:beforeAutospacing="1" w:after="100" w:afterAutospacing="1"/>
        <w:ind w:firstLine="720"/>
      </w:pPr>
      <w:r>
        <w:t>Srikar V</w:t>
      </w:r>
      <w:r w:rsidR="00EC0727">
        <w:t xml:space="preserve">elichety </w:t>
      </w:r>
    </w:p>
    <w:p w:rsidR="00EC0727" w:rsidP="00F55831" w:rsidRDefault="00EC0727" w14:paraId="3E8D47C8" w14:textId="01132E68">
      <w:pPr>
        <w:spacing w:before="100" w:beforeAutospacing="1" w:after="100" w:afterAutospacing="1"/>
        <w:ind w:firstLine="720"/>
      </w:pPr>
      <w:r>
        <w:t>Fran</w:t>
      </w:r>
      <w:r w:rsidR="00DA4BF6">
        <w:t>cisco Muller-Sanchez</w:t>
      </w:r>
    </w:p>
    <w:p w:rsidRPr="002C2DFA" w:rsidR="00DA4BF6" w:rsidP="00F55831" w:rsidRDefault="00DA4BF6" w14:paraId="7A0D3A96" w14:textId="77777777">
      <w:pPr>
        <w:spacing w:before="100" w:beforeAutospacing="1" w:after="100" w:afterAutospacing="1"/>
        <w:ind w:firstLine="720"/>
      </w:pPr>
    </w:p>
    <w:p w:rsidR="00672C10" w:rsidP="00F55831" w:rsidRDefault="00F55831" w14:paraId="60527A65" w14:textId="2FA0D70C">
      <w:pPr>
        <w:spacing w:before="100" w:beforeAutospacing="1" w:after="100" w:afterAutospacing="1"/>
      </w:pPr>
      <w:r w:rsidRPr="002C2DFA">
        <w:t>Recipients: Faculty Senate</w:t>
      </w:r>
      <w:r w:rsidR="00BC4701">
        <w:br/>
      </w:r>
      <w:r w:rsidR="00672C10">
        <w:t xml:space="preserve">                     </w:t>
      </w:r>
      <w:r w:rsidR="001A29D4">
        <w:t>Jasbir D</w:t>
      </w:r>
      <w:r w:rsidR="00F64A10">
        <w:t>h</w:t>
      </w:r>
      <w:r w:rsidR="001A29D4">
        <w:t>al</w:t>
      </w:r>
      <w:r w:rsidR="00F64A10">
        <w:t>iwal</w:t>
      </w:r>
      <w:r w:rsidR="00BC4701">
        <w:br/>
      </w:r>
      <w:r w:rsidR="00672C10">
        <w:t xml:space="preserve">                     </w:t>
      </w:r>
      <w:r w:rsidR="00BC4701">
        <w:t xml:space="preserve">Shundra </w:t>
      </w:r>
      <w:r w:rsidR="00102168">
        <w:t>White Helton</w:t>
      </w:r>
      <w:r w:rsidR="00102168">
        <w:br/>
      </w:r>
      <w:r w:rsidR="00672C10">
        <w:t xml:space="preserve">                     </w:t>
      </w:r>
      <w:r w:rsidRPr="00672C10" w:rsidR="00672C10">
        <w:t>David J. Russomanno</w:t>
      </w:r>
      <w:r w:rsidR="00672C10">
        <w:br/>
      </w:r>
      <w:r w:rsidR="00672C10">
        <w:t xml:space="preserve">                     </w:t>
      </w:r>
      <w:r w:rsidRPr="00323757" w:rsidR="00672C10">
        <w:t>Bill Hardgrave</w:t>
      </w:r>
      <w:r w:rsidR="00672C10">
        <w:br/>
      </w:r>
    </w:p>
    <w:p w:rsidR="00BC4701" w:rsidP="00F55831" w:rsidRDefault="00102168" w14:paraId="319B7302" w14:textId="65579C9A">
      <w:pPr>
        <w:spacing w:before="100" w:beforeAutospacing="1" w:after="100" w:afterAutospacing="1"/>
      </w:pPr>
      <w:r>
        <w:br/>
      </w:r>
    </w:p>
    <w:p w:rsidR="00651CC9" w:rsidP="0091462F" w:rsidRDefault="00651CC9" w14:paraId="655EE21B" w14:textId="77777777">
      <w:pPr>
        <w:pStyle w:val="NormalWeb"/>
        <w:rPr>
          <w:rFonts w:ascii="Calibri" w:hAnsi="Calibri" w:cs="Calibri"/>
        </w:rPr>
      </w:pPr>
    </w:p>
    <w:p w:rsidR="00E20F05" w:rsidP="0091462F" w:rsidRDefault="00E20F05" w14:paraId="476AD562" w14:textId="77777777">
      <w:pPr>
        <w:pStyle w:val="NormalWeb"/>
        <w:rPr>
          <w:rFonts w:ascii="Calibri" w:hAnsi="Calibri" w:cs="Calibri"/>
        </w:rPr>
      </w:pPr>
    </w:p>
    <w:p w:rsidR="00E20F05" w:rsidP="0091462F" w:rsidRDefault="00E20F05" w14:paraId="67B9412B" w14:textId="77777777">
      <w:pPr>
        <w:pStyle w:val="NormalWeb"/>
        <w:rPr>
          <w:rFonts w:ascii="Calibri" w:hAnsi="Calibri" w:cs="Calibri"/>
        </w:rPr>
      </w:pPr>
    </w:p>
    <w:p w:rsidR="00651CC9" w:rsidP="0091462F" w:rsidRDefault="00651CC9" w14:paraId="36246385" w14:textId="77777777">
      <w:pPr>
        <w:pStyle w:val="NormalWeb"/>
        <w:rPr>
          <w:rFonts w:ascii="Calibri" w:hAnsi="Calibri" w:cs="Calibri"/>
        </w:rPr>
      </w:pPr>
    </w:p>
    <w:bookmarkEnd w:id="0"/>
    <w:bookmarkEnd w:id="1"/>
    <w:sectPr w:rsidR="00651CC9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7D22" w:rsidP="00677D22" w:rsidRDefault="00677D22" w14:paraId="2ED4F8AE" w14:textId="77777777">
      <w:r>
        <w:separator/>
      </w:r>
    </w:p>
  </w:endnote>
  <w:endnote w:type="continuationSeparator" w:id="0">
    <w:p w:rsidR="00677D22" w:rsidP="00677D22" w:rsidRDefault="00677D22" w14:paraId="2B7DBD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7D22" w:rsidP="00677D22" w:rsidRDefault="00677D22" w14:paraId="72AA5569" w14:textId="77777777">
      <w:r>
        <w:separator/>
      </w:r>
    </w:p>
  </w:footnote>
  <w:footnote w:type="continuationSeparator" w:id="0">
    <w:p w:rsidR="00677D22" w:rsidP="00677D22" w:rsidRDefault="00677D22" w14:paraId="35191F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677D22" w:rsidR="00677D22" w:rsidP="00677D22" w:rsidRDefault="00677D22" w14:paraId="14DDDA78" w14:textId="51D58650">
    <w:pPr>
      <w:spacing w:after="160" w:line="264" w:lineRule="auto"/>
      <w:rPr>
        <w:kern w:val="0"/>
        <w:sz w:val="40"/>
        <w:szCs w:val="40"/>
        <w14:ligatures w14:val="none"/>
      </w:rPr>
    </w:pPr>
    <w:r w:rsidRPr="00677D22">
      <w:rPr>
        <w:rFonts w:ascii="Times New Roman" w:hAnsi="Times New Roman" w:cs="Times New Roman"/>
        <w:noProof/>
        <w:kern w:val="0"/>
        <w:sz w:val="40"/>
        <w:szCs w:val="40"/>
        <w14:ligatures w14:val="none"/>
      </w:rPr>
      <w:drawing>
        <wp:anchor distT="0" distB="0" distL="114300" distR="114300" simplePos="0" relativeHeight="251659264" behindDoc="0" locked="0" layoutInCell="1" allowOverlap="1" wp14:anchorId="32F5F332" wp14:editId="207F8887">
          <wp:simplePos x="0" y="0"/>
          <wp:positionH relativeFrom="margin">
            <wp:posOffset>5000625</wp:posOffset>
          </wp:positionH>
          <wp:positionV relativeFrom="paragraph">
            <wp:posOffset>-209550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D22">
      <w:rPr>
        <w:kern w:val="0"/>
        <w:sz w:val="40"/>
        <w:szCs w:val="40"/>
        <w14:ligatures w14:val="none"/>
      </w:rPr>
      <w:t>Faculty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6850"/>
    <w:multiLevelType w:val="multilevel"/>
    <w:tmpl w:val="0DEA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85202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2F"/>
    <w:rsid w:val="00000540"/>
    <w:rsid w:val="00037BA5"/>
    <w:rsid w:val="00041AD5"/>
    <w:rsid w:val="000F426A"/>
    <w:rsid w:val="00102168"/>
    <w:rsid w:val="0017545B"/>
    <w:rsid w:val="001A29D4"/>
    <w:rsid w:val="001A5087"/>
    <w:rsid w:val="001C6195"/>
    <w:rsid w:val="00220F71"/>
    <w:rsid w:val="00246215"/>
    <w:rsid w:val="0027415D"/>
    <w:rsid w:val="00291BA8"/>
    <w:rsid w:val="002C7311"/>
    <w:rsid w:val="002D2D0E"/>
    <w:rsid w:val="00323757"/>
    <w:rsid w:val="0039041A"/>
    <w:rsid w:val="003A2E18"/>
    <w:rsid w:val="003C08B2"/>
    <w:rsid w:val="003D3CFE"/>
    <w:rsid w:val="003E52F3"/>
    <w:rsid w:val="004E6553"/>
    <w:rsid w:val="00577E5D"/>
    <w:rsid w:val="00597BCF"/>
    <w:rsid w:val="00651CC9"/>
    <w:rsid w:val="00672C10"/>
    <w:rsid w:val="00677D22"/>
    <w:rsid w:val="006C1FC6"/>
    <w:rsid w:val="00707180"/>
    <w:rsid w:val="00713E31"/>
    <w:rsid w:val="00752850"/>
    <w:rsid w:val="007C6D48"/>
    <w:rsid w:val="00835ECA"/>
    <w:rsid w:val="00846FAE"/>
    <w:rsid w:val="00892E5D"/>
    <w:rsid w:val="00896AE4"/>
    <w:rsid w:val="008B11AF"/>
    <w:rsid w:val="008B48A5"/>
    <w:rsid w:val="0091462F"/>
    <w:rsid w:val="00916562"/>
    <w:rsid w:val="00925242"/>
    <w:rsid w:val="00926667"/>
    <w:rsid w:val="00966AD3"/>
    <w:rsid w:val="009A035D"/>
    <w:rsid w:val="00A0655C"/>
    <w:rsid w:val="00A0700A"/>
    <w:rsid w:val="00AA0F53"/>
    <w:rsid w:val="00AF2EB3"/>
    <w:rsid w:val="00B664AC"/>
    <w:rsid w:val="00B74F29"/>
    <w:rsid w:val="00BC4701"/>
    <w:rsid w:val="00BF514F"/>
    <w:rsid w:val="00C22FB1"/>
    <w:rsid w:val="00C66325"/>
    <w:rsid w:val="00CB6515"/>
    <w:rsid w:val="00CB669C"/>
    <w:rsid w:val="00D33D13"/>
    <w:rsid w:val="00D71BEE"/>
    <w:rsid w:val="00D90CAC"/>
    <w:rsid w:val="00D95A5C"/>
    <w:rsid w:val="00DA4BF6"/>
    <w:rsid w:val="00E01B07"/>
    <w:rsid w:val="00E20F05"/>
    <w:rsid w:val="00E71933"/>
    <w:rsid w:val="00EA6503"/>
    <w:rsid w:val="00EC0727"/>
    <w:rsid w:val="00ED0764"/>
    <w:rsid w:val="00F55831"/>
    <w:rsid w:val="00F64A10"/>
    <w:rsid w:val="00FE0BC4"/>
    <w:rsid w:val="00FF11F9"/>
    <w:rsid w:val="2D51C4DC"/>
    <w:rsid w:val="4EEE2C24"/>
    <w:rsid w:val="6D043FFA"/>
    <w:rsid w:val="6D61F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EA26"/>
  <w15:chartTrackingRefBased/>
  <w15:docId w15:val="{0E486223-83E6-5544-BEB0-42B10DF7DF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62F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xmsonormal" w:customStyle="1">
    <w:name w:val="x_msonormal"/>
    <w:basedOn w:val="Normal"/>
    <w:rsid w:val="00892E5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651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77D22"/>
  </w:style>
  <w:style w:type="paragraph" w:styleId="Footer">
    <w:name w:val="footer"/>
    <w:basedOn w:val="Normal"/>
    <w:link w:val="FooterChar"/>
    <w:uiPriority w:val="99"/>
    <w:unhideWhenUsed/>
    <w:rsid w:val="00677D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7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1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Alistair Windsor (awindsor)</dc:creator>
  <keywords/>
  <dc:description/>
  <lastModifiedBy>T Monet Nichols (tmnchols)</lastModifiedBy>
  <revision>4</revision>
  <dcterms:created xsi:type="dcterms:W3CDTF">2024-09-19T15:40:00.0000000Z</dcterms:created>
  <dcterms:modified xsi:type="dcterms:W3CDTF">2024-09-24T20:43:38.1471959Z</dcterms:modified>
</coreProperties>
</file>