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318F" w14:textId="79890128" w:rsidR="002E679D" w:rsidRPr="00A6698B" w:rsidRDefault="002E679D" w:rsidP="002E679D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 w:rsidRPr="00A6698B">
        <w:rPr>
          <w:rFonts w:ascii="Calibri" w:hAnsi="Calibri" w:cs="Calibri"/>
          <w:b/>
          <w:bCs/>
        </w:rPr>
        <w:t>Motion 2023.</w:t>
      </w:r>
      <w:r w:rsidR="00B44AC4">
        <w:rPr>
          <w:rFonts w:ascii="Calibri" w:hAnsi="Calibri" w:cs="Calibri"/>
          <w:b/>
          <w:bCs/>
        </w:rPr>
        <w:t>2</w:t>
      </w:r>
      <w:r w:rsidR="00B42F08" w:rsidRPr="00A6698B">
        <w:rPr>
          <w:rFonts w:ascii="Calibri" w:hAnsi="Calibri" w:cs="Calibri"/>
          <w:b/>
          <w:bCs/>
        </w:rPr>
        <w:t>.</w:t>
      </w:r>
      <w:r w:rsidR="00B44AC4">
        <w:rPr>
          <w:rFonts w:ascii="Calibri" w:hAnsi="Calibri" w:cs="Calibri"/>
          <w:b/>
          <w:bCs/>
        </w:rPr>
        <w:t>28</w:t>
      </w:r>
    </w:p>
    <w:p w14:paraId="51ABC2E4" w14:textId="21CE91D4" w:rsidR="002E679D" w:rsidRPr="00A6698B" w:rsidRDefault="002E679D" w:rsidP="002E679D">
      <w:pPr>
        <w:spacing w:before="100" w:beforeAutospacing="1" w:after="100" w:afterAutospacing="1"/>
      </w:pPr>
      <w:r w:rsidRPr="00A6698B">
        <w:rPr>
          <w:rFonts w:ascii="Calibri" w:hAnsi="Calibri" w:cs="Calibri"/>
          <w:b/>
          <w:bCs/>
        </w:rPr>
        <w:t xml:space="preserve">Motion to Appoint Faculty Representatives to University Committees, Committee on Committees, Alistair Windsor </w:t>
      </w:r>
    </w:p>
    <w:p w14:paraId="45607DB1" w14:textId="77777777" w:rsidR="002E679D" w:rsidRPr="002C2DFA" w:rsidRDefault="002E679D" w:rsidP="002E679D">
      <w:pPr>
        <w:spacing w:before="100" w:beforeAutospacing="1" w:after="100" w:afterAutospacing="1"/>
      </w:pPr>
      <w:r w:rsidRPr="002C2DFA">
        <w:t xml:space="preserve">Whereas: </w:t>
      </w:r>
    </w:p>
    <w:p w14:paraId="21C2D97A" w14:textId="77777777" w:rsidR="002E679D" w:rsidRPr="002C2DFA" w:rsidRDefault="002E679D" w:rsidP="002E679D">
      <w:pPr>
        <w:spacing w:before="100" w:beforeAutospacing="1" w:after="100" w:afterAutospacing="1"/>
      </w:pPr>
      <w:r w:rsidRPr="002C2DFA">
        <w:t xml:space="preserve">The Faculty Senate is responsible for appointments to various university committees. The Committee on Committees is responsible for making nominations to the Faculty Senate for faculty appointments to university committees. </w:t>
      </w:r>
    </w:p>
    <w:p w14:paraId="4B1DDF8E" w14:textId="77777777" w:rsidR="002E679D" w:rsidRPr="002C2DFA" w:rsidRDefault="002E679D" w:rsidP="002E679D">
      <w:pPr>
        <w:spacing w:before="100" w:beforeAutospacing="1" w:after="100" w:afterAutospacing="1"/>
      </w:pPr>
      <w:r w:rsidRPr="002C2DFA">
        <w:t xml:space="preserve">Be it resolved that, </w:t>
      </w:r>
    </w:p>
    <w:p w14:paraId="54163A4E" w14:textId="77777777" w:rsidR="002E679D" w:rsidRPr="002C2DFA" w:rsidRDefault="002E679D" w:rsidP="002E679D">
      <w:pPr>
        <w:spacing w:before="100" w:beforeAutospacing="1" w:after="100" w:afterAutospacing="1"/>
      </w:pPr>
      <w:r w:rsidRPr="002C2DFA">
        <w:t xml:space="preserve">The Faculty Senate appoints the following faculty members nominated by the Committee on Committees to the following University Committees: </w:t>
      </w:r>
    </w:p>
    <w:p w14:paraId="73C79581" w14:textId="77777777" w:rsidR="002E679D" w:rsidRPr="002C2DFA" w:rsidRDefault="002E679D" w:rsidP="000C680C">
      <w:pPr>
        <w:spacing w:line="480" w:lineRule="auto"/>
      </w:pPr>
      <w:r w:rsidRPr="002C2DFA">
        <w:rPr>
          <w:b/>
          <w:bCs/>
        </w:rPr>
        <w:t xml:space="preserve">Office of the President </w:t>
      </w:r>
    </w:p>
    <w:p w14:paraId="4C1337C7" w14:textId="77DFD7EB" w:rsidR="00B42F08" w:rsidRPr="002C2DFA" w:rsidRDefault="00B42F08" w:rsidP="000C680C">
      <w:pPr>
        <w:spacing w:line="480" w:lineRule="auto"/>
      </w:pPr>
      <w:r w:rsidRPr="002C2DFA">
        <w:t>Policy Review Board</w:t>
      </w:r>
    </w:p>
    <w:p w14:paraId="6A96E23D" w14:textId="218BB4F6" w:rsidR="00B42F08" w:rsidRPr="002C2DFA" w:rsidRDefault="00B42F08" w:rsidP="000C680C">
      <w:pPr>
        <w:spacing w:line="480" w:lineRule="auto"/>
      </w:pPr>
      <w:r w:rsidRPr="002C2DFA">
        <w:tab/>
        <w:t>DeAnna Owens-Mosby</w:t>
      </w:r>
    </w:p>
    <w:p w14:paraId="54F4CA25" w14:textId="03B6EF06" w:rsidR="00B42F08" w:rsidRPr="002C2DFA" w:rsidRDefault="002E679D" w:rsidP="000C680C">
      <w:pPr>
        <w:spacing w:line="480" w:lineRule="auto"/>
        <w:rPr>
          <w:b/>
          <w:bCs/>
        </w:rPr>
      </w:pPr>
      <w:r w:rsidRPr="002C2DFA">
        <w:rPr>
          <w:b/>
          <w:bCs/>
        </w:rPr>
        <w:t xml:space="preserve">Office of the Provost </w:t>
      </w:r>
    </w:p>
    <w:p w14:paraId="43F55612" w14:textId="397F5181" w:rsidR="00B42F08" w:rsidRPr="002C2DFA" w:rsidRDefault="00B42F08" w:rsidP="000C680C">
      <w:pPr>
        <w:spacing w:line="480" w:lineRule="auto"/>
      </w:pPr>
      <w:r w:rsidRPr="002C2DFA">
        <w:t>Honorary Degree Committee</w:t>
      </w:r>
    </w:p>
    <w:p w14:paraId="4A805FC8" w14:textId="39E76B86" w:rsidR="00B42F08" w:rsidRPr="002C2DFA" w:rsidRDefault="00B42F08" w:rsidP="000C680C">
      <w:pPr>
        <w:spacing w:line="480" w:lineRule="auto"/>
      </w:pPr>
      <w:r w:rsidRPr="002C2DFA">
        <w:tab/>
        <w:t>Jaqueline Bowen Buford</w:t>
      </w:r>
    </w:p>
    <w:p w14:paraId="531EE67A" w14:textId="77777777" w:rsidR="00B42F08" w:rsidRPr="002C2DFA" w:rsidRDefault="00B42F08" w:rsidP="000C680C">
      <w:pPr>
        <w:spacing w:line="480" w:lineRule="auto"/>
        <w:rPr>
          <w:color w:val="000000"/>
        </w:rPr>
      </w:pPr>
      <w:bookmarkStart w:id="0" w:name="OLE_LINK1"/>
      <w:bookmarkStart w:id="1" w:name="OLE_LINK2"/>
      <w:r w:rsidRPr="002C2DFA">
        <w:rPr>
          <w:color w:val="000000"/>
        </w:rPr>
        <w:t>Graduate Grade Appeals Committee</w:t>
      </w:r>
    </w:p>
    <w:bookmarkEnd w:id="0"/>
    <w:bookmarkEnd w:id="1"/>
    <w:p w14:paraId="00340C73" w14:textId="5B8D9D15" w:rsidR="00B42F08" w:rsidRPr="002C2DFA" w:rsidRDefault="00B42F08" w:rsidP="000C680C">
      <w:pPr>
        <w:spacing w:line="480" w:lineRule="auto"/>
        <w:ind w:left="720"/>
        <w:contextualSpacing/>
      </w:pPr>
      <w:r w:rsidRPr="002C2DFA">
        <w:t>Stephen Karr</w:t>
      </w:r>
      <w:r w:rsidR="000C680C" w:rsidRPr="002C2DFA">
        <w:br/>
      </w:r>
      <w:r w:rsidRPr="002C2DFA">
        <w:t>Chrisann Schiro-Geist </w:t>
      </w:r>
    </w:p>
    <w:p w14:paraId="6B659271" w14:textId="77777777" w:rsidR="00B42F08" w:rsidRPr="002C2DFA" w:rsidRDefault="00B42F08" w:rsidP="000C680C">
      <w:pPr>
        <w:spacing w:line="480" w:lineRule="auto"/>
        <w:rPr>
          <w:color w:val="000000"/>
        </w:rPr>
      </w:pPr>
      <w:r w:rsidRPr="002C2DFA">
        <w:rPr>
          <w:color w:val="000000"/>
        </w:rPr>
        <w:t>Graduate Grade Appeals Committee</w:t>
      </w:r>
    </w:p>
    <w:p w14:paraId="3C8BE611" w14:textId="1AD13613" w:rsidR="00B42F08" w:rsidRPr="002C2DFA" w:rsidRDefault="00B42F08" w:rsidP="000C680C">
      <w:pPr>
        <w:spacing w:line="480" w:lineRule="auto"/>
        <w:ind w:left="720"/>
      </w:pPr>
      <w:r w:rsidRPr="002C2DFA">
        <w:t>Culeta Byars</w:t>
      </w:r>
      <w:r w:rsidRPr="002C2DFA">
        <w:br/>
      </w:r>
      <w:bookmarkStart w:id="2" w:name="OLE_LINK3"/>
      <w:bookmarkStart w:id="3" w:name="OLE_LINK4"/>
      <w:bookmarkStart w:id="4" w:name="OLE_LINK5"/>
      <w:r w:rsidR="000C680C" w:rsidRPr="002C2DFA">
        <w:t>Ben Smith</w:t>
      </w:r>
    </w:p>
    <w:bookmarkEnd w:id="2"/>
    <w:bookmarkEnd w:id="3"/>
    <w:bookmarkEnd w:id="4"/>
    <w:p w14:paraId="3247C00F" w14:textId="380BEEBD" w:rsidR="00B42F08" w:rsidRPr="002C2DFA" w:rsidRDefault="00B42F08" w:rsidP="000C680C">
      <w:pPr>
        <w:spacing w:line="480" w:lineRule="auto"/>
      </w:pPr>
      <w:r w:rsidRPr="002C2DFA">
        <w:t>University Undergraduate Council</w:t>
      </w:r>
    </w:p>
    <w:p w14:paraId="489A311C" w14:textId="439D81D4" w:rsidR="000C680C" w:rsidRPr="002C2DFA" w:rsidRDefault="00B42F08" w:rsidP="000C680C">
      <w:pPr>
        <w:spacing w:line="480" w:lineRule="auto"/>
        <w:ind w:firstLine="720"/>
        <w:rPr>
          <w:color w:val="000000"/>
        </w:rPr>
      </w:pPr>
      <w:r w:rsidRPr="002C2DFA">
        <w:rPr>
          <w:color w:val="000000"/>
        </w:rPr>
        <w:t>Eli Andrew Jones</w:t>
      </w:r>
    </w:p>
    <w:p w14:paraId="60EA7B3D" w14:textId="0F78398D" w:rsidR="000C680C" w:rsidRPr="002C2DFA" w:rsidRDefault="000C680C" w:rsidP="000C680C">
      <w:pPr>
        <w:spacing w:line="480" w:lineRule="auto"/>
        <w:rPr>
          <w:color w:val="000000"/>
        </w:rPr>
      </w:pPr>
      <w:r w:rsidRPr="002C2DFA">
        <w:rPr>
          <w:color w:val="000000"/>
        </w:rPr>
        <w:t>University Council for Graduate Studies</w:t>
      </w:r>
    </w:p>
    <w:p w14:paraId="207B970D" w14:textId="41F254CE" w:rsidR="00B42F08" w:rsidRPr="002C2DFA" w:rsidRDefault="000C680C" w:rsidP="000C680C">
      <w:pPr>
        <w:spacing w:line="480" w:lineRule="auto"/>
        <w:ind w:left="720"/>
      </w:pPr>
      <w:r w:rsidRPr="002C2DFA">
        <w:lastRenderedPageBreak/>
        <w:t>Reba Umberger</w:t>
      </w:r>
    </w:p>
    <w:p w14:paraId="05847424" w14:textId="08AC284C" w:rsidR="00B42F08" w:rsidRPr="002C2DFA" w:rsidRDefault="00B42F08" w:rsidP="000C680C">
      <w:pPr>
        <w:keepNext/>
        <w:spacing w:line="480" w:lineRule="auto"/>
        <w:rPr>
          <w:b/>
          <w:bCs/>
          <w:color w:val="000000"/>
        </w:rPr>
      </w:pPr>
      <w:r w:rsidRPr="002C2DFA">
        <w:rPr>
          <w:b/>
          <w:bCs/>
          <w:color w:val="000000"/>
        </w:rPr>
        <w:t>Division of Business &amp; Finance</w:t>
      </w:r>
    </w:p>
    <w:p w14:paraId="4A9768E1" w14:textId="4F92ADB2" w:rsidR="00B42F08" w:rsidRPr="002C2DFA" w:rsidRDefault="00B42F08" w:rsidP="000C680C">
      <w:pPr>
        <w:spacing w:line="480" w:lineRule="auto"/>
        <w:rPr>
          <w:color w:val="000000"/>
        </w:rPr>
      </w:pPr>
      <w:r w:rsidRPr="002C2DFA">
        <w:rPr>
          <w:color w:val="000000"/>
        </w:rPr>
        <w:t>Facilities &amp; Service Committee</w:t>
      </w:r>
    </w:p>
    <w:p w14:paraId="3627BFAF" w14:textId="2DF18001" w:rsidR="00B42F08" w:rsidRPr="002C2DFA" w:rsidRDefault="00B42F08" w:rsidP="000C680C">
      <w:pPr>
        <w:spacing w:line="480" w:lineRule="auto"/>
        <w:rPr>
          <w:color w:val="000000"/>
        </w:rPr>
      </w:pPr>
      <w:r w:rsidRPr="002C2DFA">
        <w:rPr>
          <w:b/>
          <w:bCs/>
          <w:color w:val="000000"/>
          <w:sz w:val="26"/>
          <w:szCs w:val="26"/>
        </w:rPr>
        <w:tab/>
      </w:r>
      <w:r w:rsidRPr="002C2DFA">
        <w:rPr>
          <w:color w:val="000000"/>
        </w:rPr>
        <w:t>Leah Windsor</w:t>
      </w:r>
    </w:p>
    <w:p w14:paraId="0B74E8C2" w14:textId="491E6772" w:rsidR="00B42F08" w:rsidRPr="002C2DFA" w:rsidRDefault="00B42F08" w:rsidP="000C680C">
      <w:pPr>
        <w:spacing w:line="480" w:lineRule="auto"/>
        <w:rPr>
          <w:color w:val="000000"/>
          <w:sz w:val="26"/>
          <w:szCs w:val="26"/>
        </w:rPr>
      </w:pPr>
      <w:r w:rsidRPr="002C2DFA">
        <w:rPr>
          <w:b/>
          <w:bCs/>
          <w:color w:val="000000"/>
          <w:sz w:val="26"/>
          <w:szCs w:val="26"/>
        </w:rPr>
        <w:tab/>
      </w:r>
      <w:r w:rsidRPr="002C2DFA">
        <w:rPr>
          <w:color w:val="000000"/>
          <w:sz w:val="26"/>
          <w:szCs w:val="26"/>
        </w:rPr>
        <w:t>Robert J Seals</w:t>
      </w:r>
    </w:p>
    <w:p w14:paraId="5A35A0ED" w14:textId="2E735BD4" w:rsidR="00B42F08" w:rsidRPr="002C2DFA" w:rsidRDefault="00B42F08" w:rsidP="000C680C">
      <w:pPr>
        <w:spacing w:line="480" w:lineRule="auto"/>
      </w:pPr>
      <w:r w:rsidRPr="002C2DFA">
        <w:t>Faculty Sick Leave Bank Committee</w:t>
      </w:r>
    </w:p>
    <w:p w14:paraId="30EBCC8F" w14:textId="77777777" w:rsidR="00B42F08" w:rsidRPr="002C2DFA" w:rsidRDefault="00B42F08" w:rsidP="000C680C">
      <w:pPr>
        <w:spacing w:line="480" w:lineRule="auto"/>
        <w:ind w:firstLine="720"/>
        <w:rPr>
          <w:color w:val="000000"/>
          <w:sz w:val="26"/>
          <w:szCs w:val="26"/>
        </w:rPr>
      </w:pPr>
      <w:r w:rsidRPr="002C2DFA">
        <w:rPr>
          <w:color w:val="000000"/>
          <w:sz w:val="26"/>
          <w:szCs w:val="26"/>
        </w:rPr>
        <w:t>Sanjay Mishra</w:t>
      </w:r>
    </w:p>
    <w:p w14:paraId="09801A4D" w14:textId="362F0E3B" w:rsidR="00B42F08" w:rsidRPr="002C2DFA" w:rsidRDefault="00B42F08" w:rsidP="000C680C">
      <w:pPr>
        <w:spacing w:line="480" w:lineRule="auto"/>
        <w:ind w:firstLine="720"/>
        <w:rPr>
          <w:color w:val="000000"/>
          <w:sz w:val="26"/>
          <w:szCs w:val="26"/>
        </w:rPr>
      </w:pPr>
      <w:r w:rsidRPr="002C2DFA">
        <w:rPr>
          <w:color w:val="000000"/>
          <w:sz w:val="26"/>
          <w:szCs w:val="26"/>
        </w:rPr>
        <w:t>Gladius Lewis</w:t>
      </w:r>
    </w:p>
    <w:p w14:paraId="3F25920C" w14:textId="5BE9DF79" w:rsidR="00B42F08" w:rsidRPr="002C2DFA" w:rsidRDefault="00B42F08" w:rsidP="000C680C">
      <w:pPr>
        <w:spacing w:before="100" w:beforeAutospacing="1" w:after="100" w:afterAutospacing="1" w:line="480" w:lineRule="auto"/>
        <w:rPr>
          <w:b/>
          <w:bCs/>
        </w:rPr>
      </w:pPr>
      <w:r w:rsidRPr="002C2DFA">
        <w:rPr>
          <w:b/>
          <w:bCs/>
        </w:rPr>
        <w:t>Information Technology Division</w:t>
      </w:r>
    </w:p>
    <w:p w14:paraId="1BD678F0" w14:textId="77777777" w:rsidR="000C680C" w:rsidRPr="002C2DFA" w:rsidRDefault="000C680C" w:rsidP="000C680C">
      <w:pPr>
        <w:spacing w:line="480" w:lineRule="auto"/>
        <w:rPr>
          <w:color w:val="000000"/>
        </w:rPr>
      </w:pPr>
      <w:r w:rsidRPr="002C2DFA">
        <w:rPr>
          <w:color w:val="000000"/>
        </w:rPr>
        <w:t>Information Security Advisory Committee</w:t>
      </w:r>
    </w:p>
    <w:p w14:paraId="660A69AC" w14:textId="429B956A" w:rsidR="000C680C" w:rsidRPr="002C2DFA" w:rsidRDefault="000C680C" w:rsidP="000C680C">
      <w:pPr>
        <w:spacing w:before="100" w:beforeAutospacing="1" w:after="100" w:afterAutospacing="1" w:line="480" w:lineRule="auto"/>
      </w:pPr>
      <w:r w:rsidRPr="002C2DFA">
        <w:rPr>
          <w:b/>
          <w:bCs/>
        </w:rPr>
        <w:tab/>
      </w:r>
      <w:r w:rsidRPr="002C2DFA">
        <w:t>Leah Windsor</w:t>
      </w:r>
    </w:p>
    <w:p w14:paraId="1A384DC4" w14:textId="77777777" w:rsidR="000C680C" w:rsidRPr="002C2DFA" w:rsidRDefault="000C680C" w:rsidP="000C680C">
      <w:pPr>
        <w:spacing w:line="480" w:lineRule="auto"/>
        <w:rPr>
          <w:color w:val="000000"/>
        </w:rPr>
      </w:pPr>
      <w:r w:rsidRPr="002C2DFA">
        <w:rPr>
          <w:color w:val="000000"/>
        </w:rPr>
        <w:t>Teaching &amp; Learning Advisory Committee</w:t>
      </w:r>
    </w:p>
    <w:p w14:paraId="09B5D260" w14:textId="0BE0BE47" w:rsidR="000C680C" w:rsidRPr="002C2DFA" w:rsidRDefault="000C680C" w:rsidP="000C680C">
      <w:pPr>
        <w:spacing w:before="100" w:beforeAutospacing="1" w:after="100" w:afterAutospacing="1" w:line="480" w:lineRule="auto"/>
      </w:pPr>
      <w:r w:rsidRPr="002C2DFA">
        <w:tab/>
        <w:t>Scott Vann</w:t>
      </w:r>
    </w:p>
    <w:p w14:paraId="69A1A3F9" w14:textId="707B1BD8" w:rsidR="000C680C" w:rsidRPr="002C2DFA" w:rsidRDefault="000C680C" w:rsidP="000C680C">
      <w:pPr>
        <w:spacing w:before="100" w:beforeAutospacing="1" w:after="100" w:afterAutospacing="1" w:line="480" w:lineRule="auto"/>
      </w:pPr>
      <w:r w:rsidRPr="002C2DFA">
        <w:t>Enterprise Systems Advisory Committee</w:t>
      </w:r>
    </w:p>
    <w:p w14:paraId="0BAEF961" w14:textId="4FDDCA23" w:rsidR="000C680C" w:rsidRPr="002C2DFA" w:rsidRDefault="000C680C" w:rsidP="000C680C">
      <w:pPr>
        <w:spacing w:before="100" w:beforeAutospacing="1" w:after="100" w:afterAutospacing="1" w:line="480" w:lineRule="auto"/>
      </w:pPr>
      <w:r w:rsidRPr="002C2DFA">
        <w:tab/>
        <w:t>Sandeford Schaeffer</w:t>
      </w:r>
    </w:p>
    <w:p w14:paraId="1D587D84" w14:textId="150317B8" w:rsidR="00686BD7" w:rsidRPr="002C2DFA" w:rsidRDefault="002E679D" w:rsidP="00686BD7">
      <w:pPr>
        <w:keepNext/>
        <w:spacing w:before="100" w:beforeAutospacing="1" w:after="100" w:afterAutospacing="1"/>
        <w:rPr>
          <w:b/>
          <w:bCs/>
        </w:rPr>
      </w:pPr>
      <w:r w:rsidRPr="002C2DFA">
        <w:rPr>
          <w:b/>
          <w:bCs/>
        </w:rPr>
        <w:t xml:space="preserve">Division of Research &amp; Innovation </w:t>
      </w:r>
    </w:p>
    <w:p w14:paraId="7ACCE399" w14:textId="7ED572E9" w:rsidR="00686BD7" w:rsidRPr="002C2DFA" w:rsidRDefault="00686BD7" w:rsidP="00686BD7">
      <w:pPr>
        <w:keepNext/>
        <w:spacing w:before="100" w:beforeAutospacing="1" w:after="100" w:afterAutospacing="1"/>
      </w:pPr>
      <w:r w:rsidRPr="002C2DFA">
        <w:t>University of Memphis Research Council</w:t>
      </w:r>
    </w:p>
    <w:p w14:paraId="11C2D054" w14:textId="77777777" w:rsidR="00686BD7" w:rsidRPr="002C2DFA" w:rsidRDefault="00686BD7" w:rsidP="00686BD7">
      <w:pPr>
        <w:spacing w:before="100" w:beforeAutospacing="1" w:after="100" w:afterAutospacing="1"/>
      </w:pPr>
      <w:r w:rsidRPr="002C2DFA">
        <w:tab/>
        <w:t>Deborah Moncrieff, Chair</w:t>
      </w:r>
    </w:p>
    <w:p w14:paraId="79BEE48E" w14:textId="77777777" w:rsidR="00686BD7" w:rsidRPr="002C2DFA" w:rsidRDefault="00686BD7" w:rsidP="00686BD7">
      <w:pPr>
        <w:spacing w:before="100" w:beforeAutospacing="1" w:after="100" w:afterAutospacing="1"/>
        <w:ind w:firstLine="720"/>
      </w:pPr>
      <w:r w:rsidRPr="002C2DFA">
        <w:t>William Alexandar</w:t>
      </w:r>
    </w:p>
    <w:p w14:paraId="2B5304B6" w14:textId="77777777" w:rsidR="00686BD7" w:rsidRPr="002C2DFA" w:rsidRDefault="00686BD7" w:rsidP="00686BD7">
      <w:pPr>
        <w:spacing w:before="100" w:beforeAutospacing="1" w:after="100" w:afterAutospacing="1"/>
        <w:ind w:firstLine="720"/>
      </w:pPr>
      <w:r w:rsidRPr="002C2DFA">
        <w:lastRenderedPageBreak/>
        <w:t>Reza Banai</w:t>
      </w:r>
    </w:p>
    <w:p w14:paraId="2AE88DF7" w14:textId="77777777" w:rsidR="00686BD7" w:rsidRPr="002C2DFA" w:rsidRDefault="00686BD7" w:rsidP="00686BD7">
      <w:pPr>
        <w:spacing w:before="100" w:beforeAutospacing="1" w:after="100" w:afterAutospacing="1"/>
        <w:ind w:firstLine="720"/>
      </w:pPr>
      <w:r w:rsidRPr="002C2DFA">
        <w:t>Tim Mccurdy</w:t>
      </w:r>
    </w:p>
    <w:p w14:paraId="369AFA06" w14:textId="5CEB8692" w:rsidR="00686BD7" w:rsidRPr="002C2DFA" w:rsidRDefault="00686BD7" w:rsidP="00686BD7">
      <w:pPr>
        <w:spacing w:before="100" w:beforeAutospacing="1" w:after="100" w:afterAutospacing="1"/>
        <w:ind w:firstLine="720"/>
      </w:pPr>
      <w:r w:rsidRPr="002C2DFA">
        <w:t>Jessica Jennings</w:t>
      </w:r>
    </w:p>
    <w:p w14:paraId="517F15AA" w14:textId="727681FB" w:rsidR="00686BD7" w:rsidRPr="002C2DFA" w:rsidRDefault="00686BD7" w:rsidP="00686BD7">
      <w:pPr>
        <w:spacing w:before="100" w:beforeAutospacing="1" w:after="100" w:afterAutospacing="1"/>
        <w:ind w:firstLine="720"/>
      </w:pPr>
      <w:r w:rsidRPr="002C2DFA">
        <w:t>Eddie Jacobs</w:t>
      </w:r>
    </w:p>
    <w:p w14:paraId="1B5E4B5A" w14:textId="221867F2" w:rsidR="002E679D" w:rsidRPr="002C2DFA" w:rsidRDefault="002E679D" w:rsidP="002E679D">
      <w:pPr>
        <w:spacing w:before="100" w:beforeAutospacing="1" w:after="100" w:afterAutospacing="1"/>
      </w:pPr>
      <w:r w:rsidRPr="002C2DFA">
        <w:t xml:space="preserve">Recipients: Faculty Senate </w:t>
      </w:r>
    </w:p>
    <w:p w14:paraId="2A06D743" w14:textId="77777777" w:rsidR="0039041A" w:rsidRPr="002C2DFA" w:rsidRDefault="0039041A"/>
    <w:sectPr w:rsidR="0039041A" w:rsidRPr="002C2D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DEBC" w14:textId="77777777" w:rsidR="00E24120" w:rsidRDefault="00E24120" w:rsidP="002C2DFA">
      <w:r>
        <w:separator/>
      </w:r>
    </w:p>
  </w:endnote>
  <w:endnote w:type="continuationSeparator" w:id="0">
    <w:p w14:paraId="7F4C79C3" w14:textId="77777777" w:rsidR="00E24120" w:rsidRDefault="00E24120" w:rsidP="002C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0C65" w14:textId="77777777" w:rsidR="00E24120" w:rsidRDefault="00E24120" w:rsidP="002C2DFA">
      <w:r>
        <w:separator/>
      </w:r>
    </w:p>
  </w:footnote>
  <w:footnote w:type="continuationSeparator" w:id="0">
    <w:p w14:paraId="6AB4BA14" w14:textId="77777777" w:rsidR="00E24120" w:rsidRDefault="00E24120" w:rsidP="002C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2CDA" w14:textId="77777777" w:rsidR="002C2DFA" w:rsidRPr="002C2DFA" w:rsidRDefault="002C2DFA" w:rsidP="002C2DFA">
    <w:pPr>
      <w:spacing w:after="160" w:line="264" w:lineRule="auto"/>
      <w:rPr>
        <w:rFonts w:asciiTheme="minorHAnsi" w:eastAsiaTheme="minorHAnsi" w:hAnsiTheme="minorHAnsi" w:cstheme="minorBidi"/>
        <w:sz w:val="40"/>
        <w:szCs w:val="40"/>
      </w:rPr>
    </w:pPr>
    <w:r w:rsidRPr="002C2DFA">
      <w:rPr>
        <w:rFonts w:eastAsiaTheme="minorHAnsi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CC74F21" wp14:editId="35339E13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DFA">
      <w:rPr>
        <w:rFonts w:asciiTheme="minorHAnsi" w:eastAsiaTheme="minorHAnsi" w:hAnsiTheme="minorHAnsi" w:cstheme="minorBidi"/>
        <w:sz w:val="40"/>
        <w:szCs w:val="40"/>
      </w:rPr>
      <w:t>Faculty Senate</w:t>
    </w:r>
  </w:p>
  <w:p w14:paraId="493B20A7" w14:textId="77777777" w:rsidR="002C2DFA" w:rsidRDefault="002C2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552E8"/>
    <w:multiLevelType w:val="multilevel"/>
    <w:tmpl w:val="955A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54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9D"/>
    <w:rsid w:val="000C680C"/>
    <w:rsid w:val="002C2DFA"/>
    <w:rsid w:val="002E679D"/>
    <w:rsid w:val="0039041A"/>
    <w:rsid w:val="00686BD7"/>
    <w:rsid w:val="00A6698B"/>
    <w:rsid w:val="00B42F08"/>
    <w:rsid w:val="00B44AC4"/>
    <w:rsid w:val="00C22FB1"/>
    <w:rsid w:val="00CB669C"/>
    <w:rsid w:val="00E2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AD3E"/>
  <w15:chartTrackingRefBased/>
  <w15:docId w15:val="{73DA0A90-057D-EA4F-B997-D7483155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80C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79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C2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DF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2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DF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Windsor (awindsor)</dc:creator>
  <cp:keywords/>
  <dc:description/>
  <cp:lastModifiedBy>T Monet Nichols</cp:lastModifiedBy>
  <cp:revision>3</cp:revision>
  <dcterms:created xsi:type="dcterms:W3CDTF">2023-09-18T16:19:00Z</dcterms:created>
  <dcterms:modified xsi:type="dcterms:W3CDTF">2024-04-22T20:29:00Z</dcterms:modified>
</cp:coreProperties>
</file>