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04BBC" w14:textId="063E663E" w:rsidR="000D0F85" w:rsidRDefault="000D0F85" w:rsidP="000D0F85">
      <w:pPr>
        <w:pStyle w:val="Header"/>
        <w:jc w:val="right"/>
      </w:pPr>
      <w:r w:rsidRPr="000D0F85">
        <w:rPr>
          <w:noProof/>
        </w:rPr>
        <w:drawing>
          <wp:anchor distT="0" distB="0" distL="114300" distR="114300" simplePos="0" relativeHeight="251658240" behindDoc="0" locked="0" layoutInCell="1" allowOverlap="1" wp14:anchorId="17BEF4CC" wp14:editId="0C428B2A">
            <wp:simplePos x="0" y="0"/>
            <wp:positionH relativeFrom="margin">
              <wp:posOffset>-47625</wp:posOffset>
            </wp:positionH>
            <wp:positionV relativeFrom="paragraph">
              <wp:posOffset>3810</wp:posOffset>
            </wp:positionV>
            <wp:extent cx="2432050" cy="7493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2050" cy="749300"/>
                    </a:xfrm>
                    <a:prstGeom prst="rect">
                      <a:avLst/>
                    </a:prstGeom>
                    <a:noFill/>
                    <a:ln>
                      <a:noFill/>
                    </a:ln>
                  </pic:spPr>
                </pic:pic>
              </a:graphicData>
            </a:graphic>
          </wp:anchor>
        </w:drawing>
      </w:r>
      <w:r>
        <w:t>Disability Resources for Students</w:t>
      </w:r>
    </w:p>
    <w:p w14:paraId="0E261543" w14:textId="77777777" w:rsidR="000D0F85" w:rsidRDefault="000D0F85" w:rsidP="000D0F85">
      <w:pPr>
        <w:pStyle w:val="Header"/>
        <w:jc w:val="right"/>
      </w:pPr>
      <w:r>
        <w:t>110 Wilder Tower</w:t>
      </w:r>
    </w:p>
    <w:p w14:paraId="660A5406" w14:textId="74F225F7" w:rsidR="000D0F85" w:rsidRDefault="000D0F85" w:rsidP="000D0F85">
      <w:pPr>
        <w:pStyle w:val="Header"/>
        <w:jc w:val="right"/>
      </w:pPr>
      <w:r>
        <w:t>Memphis, TN 38152</w:t>
      </w:r>
    </w:p>
    <w:p w14:paraId="35465C39" w14:textId="576C8E24" w:rsidR="000D0F85" w:rsidRDefault="000D0F85" w:rsidP="000D0F85">
      <w:pPr>
        <w:pStyle w:val="Header"/>
        <w:jc w:val="right"/>
      </w:pPr>
      <w:r>
        <w:t>Office: 901-678-2880</w:t>
      </w:r>
    </w:p>
    <w:p w14:paraId="674CBBB7" w14:textId="77936623" w:rsidR="000D0F85" w:rsidRDefault="000D0F85" w:rsidP="000D0F85">
      <w:pPr>
        <w:pStyle w:val="Header"/>
        <w:jc w:val="right"/>
      </w:pPr>
      <w:r>
        <w:t>Fax: 901-678-3070</w:t>
      </w:r>
    </w:p>
    <w:p w14:paraId="05CA407D" w14:textId="2E36C55E" w:rsidR="000D0F85" w:rsidRDefault="000D0F85" w:rsidP="000D0F85">
      <w:pPr>
        <w:pStyle w:val="Header"/>
        <w:jc w:val="right"/>
      </w:pPr>
      <w:r>
        <w:t>www.memphis.edu</w:t>
      </w:r>
    </w:p>
    <w:p w14:paraId="18DF5A53" w14:textId="77777777" w:rsidR="00134C43" w:rsidRPr="002832AC" w:rsidRDefault="00134C43" w:rsidP="00134C43">
      <w:pPr>
        <w:pStyle w:val="Heading1"/>
        <w:rPr>
          <w:rFonts w:asciiTheme="minorHAnsi" w:hAnsiTheme="minorHAnsi" w:cstheme="minorHAnsi"/>
          <w:b/>
          <w:bCs/>
          <w:color w:val="auto"/>
          <w:sz w:val="24"/>
          <w:szCs w:val="24"/>
        </w:rPr>
      </w:pPr>
      <w:r w:rsidRPr="002832AC">
        <w:rPr>
          <w:rFonts w:asciiTheme="minorHAnsi" w:hAnsiTheme="minorHAnsi" w:cstheme="minorHAnsi"/>
          <w:b/>
          <w:bCs/>
          <w:color w:val="auto"/>
          <w:sz w:val="24"/>
          <w:szCs w:val="24"/>
        </w:rPr>
        <w:t>Instructions:</w:t>
      </w:r>
    </w:p>
    <w:p w14:paraId="4B98D3FB" w14:textId="77777777" w:rsidR="00134C43" w:rsidRPr="002832AC" w:rsidRDefault="00134C43" w:rsidP="00134C43">
      <w:pPr>
        <w:pStyle w:val="ListParagraph"/>
        <w:widowControl w:val="0"/>
        <w:numPr>
          <w:ilvl w:val="0"/>
          <w:numId w:val="15"/>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 xml:space="preserve">Replace </w:t>
      </w:r>
      <w:r w:rsidRPr="002832AC">
        <w:rPr>
          <w:rFonts w:asciiTheme="minorHAnsi" w:hAnsiTheme="minorHAnsi" w:cstheme="minorHAnsi"/>
          <w:color w:val="FF0000"/>
          <w:sz w:val="24"/>
          <w:szCs w:val="24"/>
        </w:rPr>
        <w:t>STUDENT NAME</w:t>
      </w:r>
      <w:r w:rsidRPr="002832AC">
        <w:rPr>
          <w:rFonts w:asciiTheme="minorHAnsi" w:hAnsiTheme="minorHAnsi" w:cstheme="minorHAnsi"/>
          <w:sz w:val="24"/>
          <w:szCs w:val="24"/>
        </w:rPr>
        <w:t xml:space="preserve"> with your first and last name in black. You may also include your preferred name in parentheses. Example: Richard “Richie” Parker </w:t>
      </w:r>
    </w:p>
    <w:p w14:paraId="41091601" w14:textId="77777777" w:rsidR="00134C43" w:rsidRPr="002832AC" w:rsidRDefault="00134C43" w:rsidP="00134C43">
      <w:pPr>
        <w:pStyle w:val="ListParagraph"/>
        <w:widowControl w:val="0"/>
        <w:numPr>
          <w:ilvl w:val="0"/>
          <w:numId w:val="15"/>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 xml:space="preserve">Replace </w:t>
      </w:r>
      <w:r w:rsidRPr="002832AC">
        <w:rPr>
          <w:rFonts w:asciiTheme="minorHAnsi" w:eastAsia="Times New Roman" w:hAnsiTheme="minorHAnsi" w:cstheme="minorHAnsi"/>
          <w:color w:val="FF0000"/>
          <w:sz w:val="24"/>
          <w:szCs w:val="24"/>
        </w:rPr>
        <w:t xml:space="preserve">NAME </w:t>
      </w:r>
      <w:r w:rsidRPr="002832AC">
        <w:rPr>
          <w:rFonts w:asciiTheme="minorHAnsi" w:eastAsia="Times New Roman" w:hAnsiTheme="minorHAnsi" w:cstheme="minorHAnsi"/>
          <w:sz w:val="24"/>
          <w:szCs w:val="24"/>
        </w:rPr>
        <w:t>with the name you would like your professor to use to address you.</w:t>
      </w:r>
    </w:p>
    <w:p w14:paraId="149E0BB1" w14:textId="77777777" w:rsidR="00134C43" w:rsidRPr="002832AC" w:rsidRDefault="00134C43" w:rsidP="00134C43">
      <w:pPr>
        <w:pStyle w:val="ListParagraph"/>
        <w:widowControl w:val="0"/>
        <w:numPr>
          <w:ilvl w:val="0"/>
          <w:numId w:val="15"/>
        </w:numPr>
        <w:autoSpaceDE w:val="0"/>
        <w:autoSpaceDN w:val="0"/>
        <w:spacing w:after="0" w:line="240" w:lineRule="auto"/>
        <w:rPr>
          <w:rFonts w:asciiTheme="minorHAnsi" w:hAnsiTheme="minorHAnsi" w:cstheme="minorHAnsi"/>
          <w:sz w:val="24"/>
          <w:szCs w:val="24"/>
        </w:rPr>
      </w:pPr>
      <w:r w:rsidRPr="002832AC">
        <w:rPr>
          <w:rFonts w:asciiTheme="minorHAnsi" w:eastAsia="Times New Roman" w:hAnsiTheme="minorHAnsi" w:cstheme="minorHAnsi"/>
          <w:sz w:val="24"/>
          <w:szCs w:val="24"/>
        </w:rPr>
        <w:t xml:space="preserve">Choose the appropriate pronoun where you see </w:t>
      </w:r>
      <w:r w:rsidRPr="002832AC">
        <w:rPr>
          <w:rFonts w:asciiTheme="minorHAnsi" w:eastAsia="Times New Roman" w:hAnsiTheme="minorHAnsi" w:cstheme="minorHAnsi"/>
          <w:color w:val="FF0000"/>
          <w:sz w:val="24"/>
          <w:szCs w:val="24"/>
        </w:rPr>
        <w:t xml:space="preserve">he is/she is/they are </w:t>
      </w:r>
      <w:r w:rsidRPr="002832AC">
        <w:rPr>
          <w:rFonts w:asciiTheme="minorHAnsi" w:eastAsia="Times New Roman" w:hAnsiTheme="minorHAnsi" w:cstheme="minorHAnsi"/>
          <w:sz w:val="24"/>
          <w:szCs w:val="24"/>
        </w:rPr>
        <w:t xml:space="preserve">or </w:t>
      </w:r>
      <w:r w:rsidRPr="002832AC">
        <w:rPr>
          <w:rFonts w:asciiTheme="minorHAnsi" w:eastAsia="Times New Roman" w:hAnsiTheme="minorHAnsi" w:cstheme="minorHAnsi"/>
          <w:color w:val="FF0000"/>
          <w:sz w:val="24"/>
          <w:szCs w:val="24"/>
        </w:rPr>
        <w:t>him/her/them</w:t>
      </w:r>
      <w:r w:rsidRPr="002832AC">
        <w:rPr>
          <w:rFonts w:asciiTheme="minorHAnsi" w:eastAsia="Times New Roman" w:hAnsiTheme="minorHAnsi" w:cstheme="minorHAnsi"/>
          <w:sz w:val="24"/>
          <w:szCs w:val="24"/>
        </w:rPr>
        <w:t>.</w:t>
      </w:r>
    </w:p>
    <w:p w14:paraId="0E334B4A" w14:textId="77777777" w:rsidR="00134C43" w:rsidRPr="00644CB6" w:rsidRDefault="00134C43" w:rsidP="00134C43">
      <w:pPr>
        <w:pStyle w:val="ListParagraph"/>
        <w:widowControl w:val="0"/>
        <w:numPr>
          <w:ilvl w:val="0"/>
          <w:numId w:val="15"/>
        </w:numPr>
        <w:autoSpaceDE w:val="0"/>
        <w:autoSpaceDN w:val="0"/>
        <w:spacing w:after="0" w:line="240" w:lineRule="auto"/>
        <w:rPr>
          <w:rFonts w:asciiTheme="minorHAnsi" w:hAnsiTheme="minorHAnsi" w:cstheme="minorHAnsi"/>
          <w:sz w:val="24"/>
          <w:szCs w:val="24"/>
        </w:rPr>
      </w:pPr>
      <w:r w:rsidRPr="002832AC">
        <w:rPr>
          <w:rFonts w:asciiTheme="minorHAnsi" w:eastAsia="Times New Roman" w:hAnsiTheme="minorHAnsi" w:cstheme="minorHAnsi"/>
          <w:sz w:val="24"/>
          <w:szCs w:val="24"/>
        </w:rPr>
        <w:t xml:space="preserve">Follow the instructions in </w:t>
      </w:r>
      <w:r w:rsidRPr="00493B14">
        <w:rPr>
          <w:rFonts w:asciiTheme="minorHAnsi" w:eastAsia="Times New Roman" w:hAnsiTheme="minorHAnsi" w:cstheme="minorHAnsi"/>
          <w:color w:val="FF0000"/>
          <w:sz w:val="24"/>
          <w:szCs w:val="24"/>
        </w:rPr>
        <w:t>red</w:t>
      </w:r>
      <w:r w:rsidRPr="002832AC">
        <w:rPr>
          <w:rFonts w:asciiTheme="minorHAnsi" w:eastAsia="Times New Roman" w:hAnsiTheme="minorHAnsi" w:cstheme="minorHAnsi"/>
          <w:sz w:val="24"/>
          <w:szCs w:val="24"/>
        </w:rPr>
        <w:t xml:space="preserve"> contained within parentheses and remove them from the letter when you are finished making changes.</w:t>
      </w:r>
    </w:p>
    <w:p w14:paraId="1552B4D0" w14:textId="2DC4F9E4" w:rsidR="00644CB6" w:rsidRPr="00DF7430" w:rsidRDefault="00644CB6" w:rsidP="00134C43">
      <w:pPr>
        <w:pStyle w:val="ListParagraph"/>
        <w:widowControl w:val="0"/>
        <w:numPr>
          <w:ilvl w:val="0"/>
          <w:numId w:val="15"/>
        </w:numPr>
        <w:autoSpaceDE w:val="0"/>
        <w:autoSpaceDN w:val="0"/>
        <w:spacing w:after="0" w:line="240" w:lineRule="auto"/>
        <w:rPr>
          <w:rFonts w:asciiTheme="minorHAnsi" w:hAnsiTheme="minorHAnsi" w:cstheme="minorHAnsi"/>
          <w:sz w:val="24"/>
          <w:szCs w:val="24"/>
        </w:rPr>
      </w:pPr>
      <w:r>
        <w:rPr>
          <w:rFonts w:asciiTheme="minorHAnsi" w:eastAsia="Times New Roman" w:hAnsiTheme="minorHAnsi" w:cstheme="minorHAnsi"/>
          <w:sz w:val="24"/>
          <w:szCs w:val="24"/>
        </w:rPr>
        <w:t>Remove these instructions from the letter</w:t>
      </w:r>
      <w:r w:rsidR="00DF7430">
        <w:rPr>
          <w:rFonts w:asciiTheme="minorHAnsi" w:eastAsia="Times New Roman" w:hAnsiTheme="minorHAnsi" w:cstheme="minorHAnsi"/>
          <w:sz w:val="24"/>
          <w:szCs w:val="24"/>
        </w:rPr>
        <w:t>.</w:t>
      </w:r>
    </w:p>
    <w:p w14:paraId="18DF2054" w14:textId="539124DF" w:rsidR="00DF7430" w:rsidRPr="002832AC" w:rsidRDefault="00DF7430" w:rsidP="00134C43">
      <w:pPr>
        <w:pStyle w:val="ListParagraph"/>
        <w:widowControl w:val="0"/>
        <w:numPr>
          <w:ilvl w:val="0"/>
          <w:numId w:val="15"/>
        </w:numPr>
        <w:autoSpaceDE w:val="0"/>
        <w:autoSpaceDN w:val="0"/>
        <w:spacing w:after="0" w:line="240" w:lineRule="auto"/>
        <w:rPr>
          <w:rFonts w:asciiTheme="minorHAnsi" w:hAnsiTheme="minorHAnsi" w:cstheme="minorHAnsi"/>
          <w:sz w:val="24"/>
          <w:szCs w:val="24"/>
        </w:rPr>
      </w:pPr>
      <w:r>
        <w:rPr>
          <w:rFonts w:asciiTheme="minorHAnsi" w:eastAsia="Times New Roman" w:hAnsiTheme="minorHAnsi" w:cstheme="minorHAnsi"/>
          <w:sz w:val="24"/>
          <w:szCs w:val="24"/>
        </w:rPr>
        <w:t xml:space="preserve">Return to </w:t>
      </w:r>
      <w:hyperlink r:id="rId8" w:history="1">
        <w:r w:rsidRPr="007D7CD5">
          <w:rPr>
            <w:rStyle w:val="Hyperlink"/>
            <w:rFonts w:asciiTheme="minorHAnsi" w:eastAsia="Times New Roman" w:hAnsiTheme="minorHAnsi" w:cstheme="minorHAnsi"/>
            <w:sz w:val="24"/>
            <w:szCs w:val="24"/>
          </w:rPr>
          <w:t>tmbchnnn@memphis.edu</w:t>
        </w:r>
      </w:hyperlink>
      <w:r>
        <w:rPr>
          <w:rFonts w:asciiTheme="minorHAnsi" w:eastAsia="Times New Roman" w:hAnsiTheme="minorHAnsi" w:cstheme="minorHAnsi"/>
          <w:sz w:val="24"/>
          <w:szCs w:val="24"/>
        </w:rPr>
        <w:t xml:space="preserve"> in a word document that is attached.  DO NOT create a link, a pdf</w:t>
      </w:r>
      <w:r w:rsidR="007F4EE5">
        <w:rPr>
          <w:rFonts w:asciiTheme="minorHAnsi" w:eastAsia="Times New Roman" w:hAnsiTheme="minorHAnsi" w:cstheme="minorHAnsi"/>
          <w:sz w:val="24"/>
          <w:szCs w:val="24"/>
        </w:rPr>
        <w:t>, or a shared document.</w:t>
      </w:r>
    </w:p>
    <w:p w14:paraId="60DBFC05" w14:textId="77777777" w:rsidR="00134C43" w:rsidRPr="002832AC" w:rsidRDefault="00134C43" w:rsidP="007F4EE5">
      <w:pPr>
        <w:spacing w:after="0"/>
        <w:rPr>
          <w:rFonts w:cstheme="minorHAnsi"/>
          <w:sz w:val="24"/>
          <w:szCs w:val="24"/>
        </w:rPr>
      </w:pPr>
    </w:p>
    <w:p w14:paraId="7260371C" w14:textId="77777777" w:rsidR="00134C43" w:rsidRPr="002832AC" w:rsidRDefault="00134C43" w:rsidP="005B1134">
      <w:pPr>
        <w:spacing w:after="0"/>
        <w:rPr>
          <w:rFonts w:cstheme="minorHAnsi"/>
          <w:sz w:val="24"/>
          <w:szCs w:val="24"/>
        </w:rPr>
      </w:pPr>
      <w:r w:rsidRPr="002832AC">
        <w:rPr>
          <w:rFonts w:cstheme="minorHAnsi"/>
          <w:sz w:val="24"/>
          <w:szCs w:val="24"/>
        </w:rPr>
        <w:t>Dear Professor,</w:t>
      </w:r>
    </w:p>
    <w:p w14:paraId="702F3191" w14:textId="77777777" w:rsidR="00134C43" w:rsidRPr="002832AC" w:rsidRDefault="00134C43" w:rsidP="005B1134">
      <w:pPr>
        <w:spacing w:after="0"/>
        <w:rPr>
          <w:rFonts w:cstheme="minorHAnsi"/>
          <w:sz w:val="24"/>
          <w:szCs w:val="24"/>
        </w:rPr>
      </w:pPr>
    </w:p>
    <w:p w14:paraId="5D8D8661" w14:textId="77777777" w:rsidR="00134C43" w:rsidRPr="002832AC" w:rsidRDefault="00134C43" w:rsidP="005B1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000000"/>
          <w:sz w:val="24"/>
          <w:szCs w:val="24"/>
        </w:rPr>
      </w:pPr>
      <w:r w:rsidRPr="002832AC">
        <w:rPr>
          <w:rFonts w:eastAsia="Times New Roman" w:cstheme="minorHAnsi"/>
          <w:color w:val="000000"/>
          <w:sz w:val="24"/>
          <w:szCs w:val="24"/>
        </w:rPr>
        <w:t xml:space="preserve">I am emailing to introduce you to </w:t>
      </w:r>
      <w:r w:rsidRPr="002832AC">
        <w:rPr>
          <w:rFonts w:cstheme="minorHAnsi"/>
          <w:color w:val="FF0000"/>
          <w:sz w:val="24"/>
          <w:szCs w:val="24"/>
        </w:rPr>
        <w:t>STUDENT NAME</w:t>
      </w:r>
      <w:r w:rsidRPr="002832AC">
        <w:rPr>
          <w:rFonts w:eastAsia="Times New Roman" w:cstheme="minorHAnsi"/>
          <w:color w:val="000000"/>
          <w:sz w:val="24"/>
          <w:szCs w:val="24"/>
        </w:rPr>
        <w:t xml:space="preserve">, a student with autism spectrum disorder (ASD) who is enrolled in your class. If </w:t>
      </w:r>
      <w:r w:rsidRPr="002832AC">
        <w:rPr>
          <w:rFonts w:eastAsia="Times New Roman" w:cstheme="minorHAnsi"/>
          <w:color w:val="FF0000"/>
          <w:sz w:val="24"/>
          <w:szCs w:val="24"/>
        </w:rPr>
        <w:t>NAME</w:t>
      </w:r>
      <w:r w:rsidRPr="002832AC">
        <w:rPr>
          <w:rFonts w:eastAsia="Times New Roman" w:cstheme="minorHAnsi"/>
          <w:color w:val="000000"/>
          <w:sz w:val="24"/>
          <w:szCs w:val="24"/>
        </w:rPr>
        <w:t xml:space="preserve"> decides to request specific academic accommodations, you will receive a faculty notification email, which will contain information pertaining to those accommodations, as well as information on assisting our office with arranging any needed testing accommodations.  </w:t>
      </w:r>
    </w:p>
    <w:p w14:paraId="19691713" w14:textId="77777777" w:rsidR="00134C43" w:rsidRPr="002832AC" w:rsidRDefault="00134C43" w:rsidP="005B1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000000"/>
          <w:sz w:val="24"/>
          <w:szCs w:val="24"/>
        </w:rPr>
      </w:pPr>
    </w:p>
    <w:p w14:paraId="6FA6F397" w14:textId="77777777" w:rsidR="00134C43" w:rsidRPr="002832AC" w:rsidRDefault="00134C43" w:rsidP="005B1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000000"/>
          <w:sz w:val="24"/>
          <w:szCs w:val="24"/>
        </w:rPr>
      </w:pPr>
      <w:r w:rsidRPr="002832AC">
        <w:rPr>
          <w:rFonts w:eastAsia="Times New Roman" w:cstheme="minorHAnsi"/>
          <w:color w:val="000000"/>
          <w:sz w:val="24"/>
          <w:szCs w:val="24"/>
        </w:rPr>
        <w:t xml:space="preserve">This is NOT an accommodation notice. Rather, the intent of this email is to foster understanding and facilitate communication. Below you will find information that might apply to </w:t>
      </w:r>
      <w:r w:rsidRPr="002832AC">
        <w:rPr>
          <w:rFonts w:cstheme="minorHAnsi"/>
          <w:color w:val="FF0000"/>
          <w:sz w:val="24"/>
          <w:szCs w:val="24"/>
        </w:rPr>
        <w:t>NAME</w:t>
      </w:r>
      <w:r w:rsidRPr="002832AC">
        <w:rPr>
          <w:rFonts w:eastAsia="Times New Roman" w:cstheme="minorHAnsi"/>
          <w:color w:val="000000"/>
          <w:sz w:val="24"/>
          <w:szCs w:val="24"/>
        </w:rPr>
        <w:t xml:space="preserve"> and tools that may be useful in the classroom for </w:t>
      </w:r>
      <w:r w:rsidRPr="002832AC">
        <w:rPr>
          <w:rFonts w:eastAsia="Times New Roman" w:cstheme="minorHAnsi"/>
          <w:color w:val="FF0000"/>
          <w:sz w:val="24"/>
          <w:szCs w:val="24"/>
        </w:rPr>
        <w:t>him/her/them</w:t>
      </w:r>
      <w:r w:rsidRPr="002832AC">
        <w:rPr>
          <w:rFonts w:eastAsia="Times New Roman" w:cstheme="minorHAnsi"/>
          <w:color w:val="000000"/>
          <w:sz w:val="24"/>
          <w:szCs w:val="24"/>
        </w:rPr>
        <w:t xml:space="preserve">, as well as others in the class. </w:t>
      </w:r>
    </w:p>
    <w:p w14:paraId="72DBD0D4" w14:textId="77777777" w:rsidR="00134C43" w:rsidRPr="002832AC" w:rsidRDefault="00134C43" w:rsidP="005B1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color w:val="000000"/>
          <w:sz w:val="24"/>
          <w:szCs w:val="24"/>
        </w:rPr>
      </w:pPr>
    </w:p>
    <w:p w14:paraId="75E74149" w14:textId="77777777" w:rsidR="00134C43" w:rsidRPr="002832AC" w:rsidRDefault="00134C43" w:rsidP="005B1134">
      <w:pPr>
        <w:spacing w:after="0"/>
        <w:rPr>
          <w:rFonts w:cstheme="minorHAnsi"/>
          <w:color w:val="FF0000"/>
          <w:sz w:val="24"/>
          <w:szCs w:val="24"/>
        </w:rPr>
      </w:pPr>
      <w:r w:rsidRPr="002832AC">
        <w:rPr>
          <w:rFonts w:cstheme="minorHAnsi"/>
          <w:sz w:val="24"/>
          <w:szCs w:val="24"/>
        </w:rPr>
        <w:t>As mentioned previously,</w:t>
      </w:r>
      <w:r w:rsidRPr="002832AC">
        <w:rPr>
          <w:rFonts w:eastAsia="Times New Roman" w:cstheme="minorHAnsi"/>
          <w:color w:val="FF0000"/>
          <w:sz w:val="24"/>
          <w:szCs w:val="24"/>
        </w:rPr>
        <w:t xml:space="preserve"> </w:t>
      </w:r>
      <w:r w:rsidRPr="002832AC">
        <w:rPr>
          <w:rFonts w:cstheme="minorHAnsi"/>
          <w:color w:val="FF0000"/>
          <w:sz w:val="24"/>
          <w:szCs w:val="24"/>
        </w:rPr>
        <w:t>NAME</w:t>
      </w:r>
      <w:r w:rsidRPr="002832AC">
        <w:rPr>
          <w:rFonts w:cstheme="minorHAnsi"/>
          <w:sz w:val="24"/>
          <w:szCs w:val="24"/>
        </w:rPr>
        <w:t xml:space="preserve"> has autism spectrum disorder (ASD). Students with ASD may be highly intel</w:t>
      </w:r>
      <w:r w:rsidRPr="002832AC">
        <w:rPr>
          <w:rFonts w:cstheme="minorHAnsi"/>
          <w:sz w:val="24"/>
          <w:szCs w:val="24"/>
        </w:rPr>
        <w:softHyphen/>
        <w:t xml:space="preserve">ligent, academically gifted, and uniquely qualified to succeed in the intellectual atmosphere of higher education. Regardless of academic strengths, there might be certain aspects of higher education that are more challenging. Below are some specific examples that might be attributed to ASD: </w:t>
      </w:r>
      <w:r w:rsidRPr="002832AC">
        <w:rPr>
          <w:rFonts w:cstheme="minorHAnsi"/>
          <w:color w:val="FF0000"/>
          <w:sz w:val="24"/>
          <w:szCs w:val="24"/>
        </w:rPr>
        <w:t>(please remove anything that doesn’t apply and feel free to add other descriptors)</w:t>
      </w:r>
    </w:p>
    <w:p w14:paraId="43C0797E" w14:textId="77777777" w:rsidR="00134C43" w:rsidRPr="002832AC" w:rsidRDefault="00134C43" w:rsidP="005B1134">
      <w:pPr>
        <w:spacing w:after="0"/>
        <w:rPr>
          <w:rFonts w:cstheme="minorHAnsi"/>
          <w:sz w:val="24"/>
          <w:szCs w:val="24"/>
        </w:rPr>
      </w:pPr>
    </w:p>
    <w:p w14:paraId="4A01A6DF" w14:textId="77777777" w:rsidR="00134C43" w:rsidRPr="002832AC" w:rsidRDefault="00134C43" w:rsidP="005B1134">
      <w:pPr>
        <w:pStyle w:val="ListParagraph"/>
        <w:widowControl w:val="0"/>
        <w:numPr>
          <w:ilvl w:val="0"/>
          <w:numId w:val="8"/>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Frequent errors in interpreting others' body language, intentions, or facial expressions</w:t>
      </w:r>
    </w:p>
    <w:p w14:paraId="3C6B9985" w14:textId="77777777" w:rsidR="00134C43" w:rsidRPr="002832AC" w:rsidRDefault="00134C43" w:rsidP="005B1134">
      <w:pPr>
        <w:pStyle w:val="ListParagraph"/>
        <w:widowControl w:val="0"/>
        <w:numPr>
          <w:ilvl w:val="0"/>
          <w:numId w:val="8"/>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Problems with getting off topic, particularly when working with peers on group projects</w:t>
      </w:r>
    </w:p>
    <w:p w14:paraId="06ED5B5C" w14:textId="77777777" w:rsidR="00134C43" w:rsidRPr="002832AC" w:rsidRDefault="00134C43" w:rsidP="005B1134">
      <w:pPr>
        <w:pStyle w:val="ListParagraph"/>
        <w:widowControl w:val="0"/>
        <w:numPr>
          <w:ilvl w:val="0"/>
          <w:numId w:val="8"/>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 xml:space="preserve">Stuttering, mutism, or getting distracted during presentations </w:t>
      </w:r>
    </w:p>
    <w:p w14:paraId="5AD69C4E" w14:textId="77777777" w:rsidR="00134C43" w:rsidRPr="002832AC" w:rsidRDefault="00134C43" w:rsidP="005B1134">
      <w:pPr>
        <w:pStyle w:val="ListParagraph"/>
        <w:widowControl w:val="0"/>
        <w:numPr>
          <w:ilvl w:val="0"/>
          <w:numId w:val="8"/>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Difficulty understanding the motives and perceptions of others</w:t>
      </w:r>
    </w:p>
    <w:p w14:paraId="76374BE7" w14:textId="77777777" w:rsidR="00134C43" w:rsidRPr="002832AC" w:rsidRDefault="00134C43" w:rsidP="005B1134">
      <w:pPr>
        <w:pStyle w:val="ListParagraph"/>
        <w:widowControl w:val="0"/>
        <w:numPr>
          <w:ilvl w:val="0"/>
          <w:numId w:val="8"/>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Difficulty with the big picture, perseveration on the details (can't see the forest for the trees)</w:t>
      </w:r>
    </w:p>
    <w:p w14:paraId="4267C884" w14:textId="77777777" w:rsidR="00134C43" w:rsidRPr="002832AC" w:rsidRDefault="00134C43" w:rsidP="005B1134">
      <w:pPr>
        <w:pStyle w:val="ListParagraph"/>
        <w:widowControl w:val="0"/>
        <w:numPr>
          <w:ilvl w:val="0"/>
          <w:numId w:val="8"/>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lastRenderedPageBreak/>
        <w:t>Difficulties with transitions and changes in schedule</w:t>
      </w:r>
    </w:p>
    <w:p w14:paraId="22844380" w14:textId="77777777" w:rsidR="00134C43" w:rsidRPr="002832AC" w:rsidRDefault="00134C43" w:rsidP="005B1134">
      <w:pPr>
        <w:pStyle w:val="ListParagraph"/>
        <w:widowControl w:val="0"/>
        <w:numPr>
          <w:ilvl w:val="0"/>
          <w:numId w:val="8"/>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Needing things to be "just so"</w:t>
      </w:r>
    </w:p>
    <w:p w14:paraId="471E4D48" w14:textId="77777777" w:rsidR="00134C43" w:rsidRPr="002832AC" w:rsidRDefault="00134C43" w:rsidP="005B1134">
      <w:pPr>
        <w:pStyle w:val="ListParagraph"/>
        <w:widowControl w:val="0"/>
        <w:numPr>
          <w:ilvl w:val="0"/>
          <w:numId w:val="8"/>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Difficulty with abstract thinking (having more concrete thinking and focusing on details others may view as being off</w:t>
      </w:r>
      <w:r>
        <w:rPr>
          <w:rFonts w:asciiTheme="minorHAnsi" w:hAnsiTheme="minorHAnsi" w:cstheme="minorHAnsi"/>
        </w:rPr>
        <w:t xml:space="preserve"> </w:t>
      </w:r>
      <w:r w:rsidRPr="002832AC">
        <w:rPr>
          <w:rFonts w:asciiTheme="minorHAnsi" w:hAnsiTheme="minorHAnsi" w:cstheme="minorHAnsi"/>
          <w:sz w:val="24"/>
          <w:szCs w:val="24"/>
        </w:rPr>
        <w:t>topic; difficulty generalizing)</w:t>
      </w:r>
    </w:p>
    <w:p w14:paraId="70879D71" w14:textId="77777777" w:rsidR="00134C43" w:rsidRPr="002832AC" w:rsidRDefault="00134C43" w:rsidP="005B1134">
      <w:pPr>
        <w:pStyle w:val="ListParagraph"/>
        <w:widowControl w:val="0"/>
        <w:numPr>
          <w:ilvl w:val="0"/>
          <w:numId w:val="8"/>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Heightened sensitivity to touch, sounds, and visual details; possibility of experiencing sensory overload</w:t>
      </w:r>
    </w:p>
    <w:p w14:paraId="1DAFF389" w14:textId="77777777" w:rsidR="00134C43" w:rsidRPr="002832AC" w:rsidRDefault="00134C43" w:rsidP="005B1134">
      <w:pPr>
        <w:pStyle w:val="ListParagraph"/>
        <w:widowControl w:val="0"/>
        <w:numPr>
          <w:ilvl w:val="0"/>
          <w:numId w:val="8"/>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Discomfort with making eye contact</w:t>
      </w:r>
    </w:p>
    <w:p w14:paraId="021E8F70" w14:textId="77777777" w:rsidR="00134C43" w:rsidRPr="002832AC" w:rsidRDefault="00134C43" w:rsidP="005B1134">
      <w:pPr>
        <w:pStyle w:val="ListParagraph"/>
        <w:widowControl w:val="0"/>
        <w:numPr>
          <w:ilvl w:val="0"/>
          <w:numId w:val="8"/>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Difficulty understanding implicit social rules (such as personal space, social nuances, and niceties)</w:t>
      </w:r>
    </w:p>
    <w:p w14:paraId="697165CC" w14:textId="77777777" w:rsidR="00134C43" w:rsidRPr="002832AC" w:rsidRDefault="00134C43" w:rsidP="005B1134">
      <w:pPr>
        <w:pStyle w:val="ListParagraph"/>
        <w:widowControl w:val="0"/>
        <w:numPr>
          <w:ilvl w:val="0"/>
          <w:numId w:val="8"/>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Literal understanding of language (difficulty interpreting words with double meaning, confused by metaphors, sarcasm, jokes)</w:t>
      </w:r>
    </w:p>
    <w:p w14:paraId="3E5B2019" w14:textId="77777777" w:rsidR="00134C43" w:rsidRPr="002832AC" w:rsidRDefault="00134C43" w:rsidP="005B1134">
      <w:pPr>
        <w:pStyle w:val="ListParagraph"/>
        <w:widowControl w:val="0"/>
        <w:numPr>
          <w:ilvl w:val="0"/>
          <w:numId w:val="8"/>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Expressing emotions in a way that others may view as inappropriate</w:t>
      </w:r>
    </w:p>
    <w:p w14:paraId="48EB3985" w14:textId="77777777" w:rsidR="00134C43" w:rsidRPr="002832AC" w:rsidRDefault="00134C43" w:rsidP="005B1134">
      <w:pPr>
        <w:spacing w:after="0"/>
        <w:rPr>
          <w:rFonts w:cstheme="minorHAnsi"/>
          <w:sz w:val="24"/>
          <w:szCs w:val="24"/>
        </w:rPr>
      </w:pPr>
    </w:p>
    <w:p w14:paraId="030A8660" w14:textId="77777777" w:rsidR="00134C43" w:rsidRPr="002832AC" w:rsidRDefault="00134C43" w:rsidP="005B1134">
      <w:pPr>
        <w:spacing w:after="0"/>
        <w:rPr>
          <w:rFonts w:cstheme="minorHAnsi"/>
          <w:color w:val="FF0000"/>
          <w:sz w:val="24"/>
          <w:szCs w:val="24"/>
        </w:rPr>
      </w:pPr>
      <w:r w:rsidRPr="002832AC">
        <w:rPr>
          <w:rFonts w:cstheme="minorHAnsi"/>
          <w:sz w:val="24"/>
          <w:szCs w:val="24"/>
        </w:rPr>
        <w:t xml:space="preserve">Below are some tips that will promote productive interactions with </w:t>
      </w:r>
      <w:r w:rsidRPr="002832AC">
        <w:rPr>
          <w:rFonts w:cstheme="minorHAnsi"/>
          <w:color w:val="FF0000"/>
          <w:sz w:val="24"/>
          <w:szCs w:val="24"/>
        </w:rPr>
        <w:t>NAME</w:t>
      </w:r>
      <w:r w:rsidRPr="002832AC">
        <w:rPr>
          <w:rFonts w:cstheme="minorHAnsi"/>
          <w:sz w:val="24"/>
          <w:szCs w:val="24"/>
        </w:rPr>
        <w:t xml:space="preserve">: </w:t>
      </w:r>
      <w:r w:rsidRPr="002832AC">
        <w:rPr>
          <w:rFonts w:cstheme="minorHAnsi"/>
          <w:color w:val="FF0000"/>
          <w:sz w:val="24"/>
          <w:szCs w:val="24"/>
        </w:rPr>
        <w:t>(Please make this area specific to you by removing anything that will not be helpful)</w:t>
      </w:r>
    </w:p>
    <w:p w14:paraId="45D1C94C" w14:textId="77777777" w:rsidR="00134C43" w:rsidRPr="002832AC" w:rsidRDefault="00134C43" w:rsidP="005B1134">
      <w:pPr>
        <w:spacing w:after="0"/>
        <w:rPr>
          <w:rFonts w:cstheme="minorHAnsi"/>
          <w:sz w:val="24"/>
          <w:szCs w:val="24"/>
        </w:rPr>
      </w:pPr>
    </w:p>
    <w:p w14:paraId="1C2439D6" w14:textId="77777777" w:rsidR="00134C43" w:rsidRPr="002832AC" w:rsidRDefault="00134C43" w:rsidP="005B1134">
      <w:pPr>
        <w:pStyle w:val="ListParagraph"/>
        <w:widowControl w:val="0"/>
        <w:numPr>
          <w:ilvl w:val="0"/>
          <w:numId w:val="9"/>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 xml:space="preserve">Build rapport with </w:t>
      </w:r>
      <w:r w:rsidRPr="002832AC">
        <w:rPr>
          <w:rFonts w:asciiTheme="minorHAnsi" w:hAnsiTheme="minorHAnsi" w:cstheme="minorHAnsi"/>
          <w:color w:val="FF0000"/>
          <w:sz w:val="24"/>
          <w:szCs w:val="24"/>
        </w:rPr>
        <w:t>him/her/them</w:t>
      </w:r>
      <w:r w:rsidRPr="002832AC">
        <w:rPr>
          <w:rFonts w:asciiTheme="minorHAnsi" w:hAnsiTheme="minorHAnsi" w:cstheme="minorHAnsi"/>
          <w:sz w:val="24"/>
          <w:szCs w:val="24"/>
        </w:rPr>
        <w:t>.</w:t>
      </w:r>
      <w:r w:rsidRPr="002832AC">
        <w:rPr>
          <w:rFonts w:asciiTheme="minorHAnsi" w:hAnsiTheme="minorHAnsi" w:cstheme="minorHAnsi"/>
          <w:color w:val="FF0000"/>
          <w:sz w:val="24"/>
          <w:szCs w:val="24"/>
        </w:rPr>
        <w:t xml:space="preserve"> </w:t>
      </w:r>
      <w:r w:rsidRPr="002832AC">
        <w:rPr>
          <w:rFonts w:asciiTheme="minorHAnsi" w:hAnsiTheme="minorHAnsi" w:cstheme="minorHAnsi"/>
          <w:sz w:val="24"/>
          <w:szCs w:val="24"/>
        </w:rPr>
        <w:t>They may feel intimated to approach you first, so feel free to initiate conversations.</w:t>
      </w:r>
    </w:p>
    <w:p w14:paraId="34CB8D53" w14:textId="77777777" w:rsidR="00134C43" w:rsidRPr="002832AC" w:rsidRDefault="00134C43" w:rsidP="005B1134">
      <w:pPr>
        <w:pStyle w:val="ListParagraph"/>
        <w:widowControl w:val="0"/>
        <w:numPr>
          <w:ilvl w:val="0"/>
          <w:numId w:val="9"/>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Avoid absolute words such as "always" or "never" unless that is exactly what you mean.</w:t>
      </w:r>
    </w:p>
    <w:p w14:paraId="7FF98709" w14:textId="77777777" w:rsidR="00134C43" w:rsidRPr="002832AC" w:rsidRDefault="00134C43" w:rsidP="005B1134">
      <w:pPr>
        <w:pStyle w:val="ListParagraph"/>
        <w:widowControl w:val="0"/>
        <w:numPr>
          <w:ilvl w:val="0"/>
          <w:numId w:val="9"/>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 xml:space="preserve">Allow </w:t>
      </w:r>
      <w:r w:rsidRPr="002832AC">
        <w:rPr>
          <w:rFonts w:asciiTheme="minorHAnsi" w:eastAsia="Times New Roman" w:hAnsiTheme="minorHAnsi" w:cstheme="minorHAnsi"/>
          <w:color w:val="FF0000"/>
          <w:sz w:val="24"/>
          <w:szCs w:val="24"/>
        </w:rPr>
        <w:t>him/her/them</w:t>
      </w:r>
      <w:r w:rsidRPr="002832AC">
        <w:rPr>
          <w:rFonts w:asciiTheme="minorHAnsi" w:hAnsiTheme="minorHAnsi" w:cstheme="minorHAnsi"/>
          <w:sz w:val="24"/>
          <w:szCs w:val="24"/>
        </w:rPr>
        <w:t xml:space="preserve"> to ask questions to garner a clearer understanding of course content and readings. </w:t>
      </w:r>
    </w:p>
    <w:p w14:paraId="22BE54F7" w14:textId="77777777" w:rsidR="00134C43" w:rsidRPr="002832AC" w:rsidRDefault="00134C43" w:rsidP="005B1134">
      <w:pPr>
        <w:pStyle w:val="ListParagraph"/>
        <w:widowControl w:val="0"/>
        <w:numPr>
          <w:ilvl w:val="0"/>
          <w:numId w:val="9"/>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 xml:space="preserve">Allow </w:t>
      </w:r>
      <w:r w:rsidRPr="002832AC">
        <w:rPr>
          <w:rFonts w:asciiTheme="minorHAnsi" w:eastAsia="Times New Roman" w:hAnsiTheme="minorHAnsi" w:cstheme="minorHAnsi"/>
          <w:color w:val="FF0000"/>
          <w:sz w:val="24"/>
          <w:szCs w:val="24"/>
        </w:rPr>
        <w:t>him/her/them</w:t>
      </w:r>
      <w:r w:rsidRPr="002832AC">
        <w:rPr>
          <w:rFonts w:asciiTheme="minorHAnsi" w:hAnsiTheme="minorHAnsi" w:cstheme="minorHAnsi"/>
          <w:sz w:val="24"/>
          <w:szCs w:val="24"/>
        </w:rPr>
        <w:t xml:space="preserve"> to use non-disruptive fidget items in class.</w:t>
      </w:r>
    </w:p>
    <w:p w14:paraId="7ACE4265" w14:textId="77777777" w:rsidR="00134C43" w:rsidRPr="002832AC" w:rsidRDefault="00134C43" w:rsidP="005B1134">
      <w:pPr>
        <w:pStyle w:val="ListParagraph"/>
        <w:widowControl w:val="0"/>
        <w:numPr>
          <w:ilvl w:val="0"/>
          <w:numId w:val="9"/>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 xml:space="preserve">Make </w:t>
      </w:r>
      <w:r w:rsidRPr="002832AC">
        <w:rPr>
          <w:rFonts w:asciiTheme="minorHAnsi" w:eastAsia="Times New Roman" w:hAnsiTheme="minorHAnsi" w:cstheme="minorHAnsi"/>
          <w:color w:val="FF0000"/>
          <w:sz w:val="24"/>
          <w:szCs w:val="24"/>
        </w:rPr>
        <w:t>him/her/them</w:t>
      </w:r>
      <w:r w:rsidRPr="002832AC">
        <w:rPr>
          <w:rFonts w:asciiTheme="minorHAnsi" w:hAnsiTheme="minorHAnsi" w:cstheme="minorHAnsi"/>
          <w:sz w:val="24"/>
          <w:szCs w:val="24"/>
        </w:rPr>
        <w:t xml:space="preserve"> aware of group work activities prior to the date of the activity and facilitate understanding of expectations for the activity.</w:t>
      </w:r>
    </w:p>
    <w:p w14:paraId="55D62582" w14:textId="77777777" w:rsidR="00134C43" w:rsidRPr="002832AC" w:rsidRDefault="00134C43" w:rsidP="005B1134">
      <w:pPr>
        <w:pStyle w:val="ListParagraph"/>
        <w:widowControl w:val="0"/>
        <w:numPr>
          <w:ilvl w:val="0"/>
          <w:numId w:val="9"/>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Clearly define course requirements, the dates of exams and when assignments are due. Provide advance notice of any changes.</w:t>
      </w:r>
    </w:p>
    <w:p w14:paraId="1369E025" w14:textId="77777777" w:rsidR="00134C43" w:rsidRPr="002832AC" w:rsidRDefault="00134C43" w:rsidP="005B1134">
      <w:pPr>
        <w:pStyle w:val="ListParagraph"/>
        <w:widowControl w:val="0"/>
        <w:numPr>
          <w:ilvl w:val="0"/>
          <w:numId w:val="9"/>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 xml:space="preserve">Make sure all expectations are direct and explicit. Don't require </w:t>
      </w:r>
      <w:r w:rsidRPr="002832AC">
        <w:rPr>
          <w:rFonts w:asciiTheme="minorHAnsi" w:eastAsia="Times New Roman" w:hAnsiTheme="minorHAnsi" w:cstheme="minorHAnsi"/>
          <w:color w:val="FF0000"/>
          <w:sz w:val="24"/>
          <w:szCs w:val="24"/>
        </w:rPr>
        <w:t xml:space="preserve">him/her/them </w:t>
      </w:r>
      <w:r w:rsidRPr="002832AC">
        <w:rPr>
          <w:rFonts w:asciiTheme="minorHAnsi" w:hAnsiTheme="minorHAnsi" w:cstheme="minorHAnsi"/>
          <w:sz w:val="24"/>
          <w:szCs w:val="24"/>
        </w:rPr>
        <w:t xml:space="preserve">to "read between the lines" to glean your intentions. Don't expect </w:t>
      </w:r>
      <w:r w:rsidRPr="002832AC">
        <w:rPr>
          <w:rFonts w:asciiTheme="minorHAnsi" w:eastAsia="Times New Roman" w:hAnsiTheme="minorHAnsi" w:cstheme="minorHAnsi"/>
          <w:color w:val="FF0000"/>
          <w:sz w:val="24"/>
          <w:szCs w:val="24"/>
        </w:rPr>
        <w:t>him/her/them</w:t>
      </w:r>
      <w:r w:rsidRPr="002832AC">
        <w:rPr>
          <w:rFonts w:asciiTheme="minorHAnsi" w:hAnsiTheme="minorHAnsi" w:cstheme="minorHAnsi"/>
          <w:sz w:val="24"/>
          <w:szCs w:val="24"/>
        </w:rPr>
        <w:t xml:space="preserve"> to automatical</w:t>
      </w:r>
      <w:r w:rsidRPr="002832AC">
        <w:rPr>
          <w:rFonts w:asciiTheme="minorHAnsi" w:hAnsiTheme="minorHAnsi" w:cstheme="minorHAnsi"/>
          <w:sz w:val="24"/>
          <w:szCs w:val="24"/>
        </w:rPr>
        <w:softHyphen/>
        <w:t xml:space="preserve">ly generalize instructions. </w:t>
      </w:r>
    </w:p>
    <w:p w14:paraId="5FC89ED7" w14:textId="77777777" w:rsidR="00134C43" w:rsidRPr="002832AC" w:rsidRDefault="00134C43" w:rsidP="005B1134">
      <w:pPr>
        <w:pStyle w:val="ListParagraph"/>
        <w:widowControl w:val="0"/>
        <w:numPr>
          <w:ilvl w:val="0"/>
          <w:numId w:val="9"/>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Provide direct feedback to</w:t>
      </w:r>
      <w:r w:rsidRPr="002832AC">
        <w:rPr>
          <w:rFonts w:asciiTheme="minorHAnsi" w:eastAsia="Times New Roman" w:hAnsiTheme="minorHAnsi" w:cstheme="minorHAnsi"/>
          <w:color w:val="FF0000"/>
          <w:sz w:val="24"/>
          <w:szCs w:val="24"/>
        </w:rPr>
        <w:t xml:space="preserve"> him/her/them </w:t>
      </w:r>
      <w:r w:rsidRPr="002832AC">
        <w:rPr>
          <w:rFonts w:asciiTheme="minorHAnsi" w:hAnsiTheme="minorHAnsi" w:cstheme="minorHAnsi"/>
          <w:sz w:val="24"/>
          <w:szCs w:val="24"/>
        </w:rPr>
        <w:t>when you observe areas of academic difficulty.</w:t>
      </w:r>
    </w:p>
    <w:p w14:paraId="2E828F2C" w14:textId="77777777" w:rsidR="00134C43" w:rsidRPr="002832AC" w:rsidRDefault="00134C43" w:rsidP="005B1134">
      <w:pPr>
        <w:pStyle w:val="ListParagraph"/>
        <w:widowControl w:val="0"/>
        <w:numPr>
          <w:ilvl w:val="0"/>
          <w:numId w:val="9"/>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 xml:space="preserve">Encourage use of resources designed to help </w:t>
      </w:r>
      <w:r w:rsidRPr="002832AC">
        <w:rPr>
          <w:rFonts w:asciiTheme="minorHAnsi" w:eastAsia="Times New Roman" w:hAnsiTheme="minorHAnsi" w:cstheme="minorHAnsi"/>
          <w:color w:val="FF0000"/>
          <w:sz w:val="24"/>
          <w:szCs w:val="24"/>
        </w:rPr>
        <w:t xml:space="preserve">him/her/them </w:t>
      </w:r>
      <w:r w:rsidRPr="002832AC">
        <w:rPr>
          <w:rFonts w:asciiTheme="minorHAnsi" w:hAnsiTheme="minorHAnsi" w:cstheme="minorHAnsi"/>
          <w:sz w:val="24"/>
          <w:szCs w:val="24"/>
        </w:rPr>
        <w:t>with study skills, particularly organizational skills, and counseling.</w:t>
      </w:r>
    </w:p>
    <w:p w14:paraId="61BB687E" w14:textId="77777777" w:rsidR="00134C43" w:rsidRPr="002832AC" w:rsidRDefault="00134C43" w:rsidP="005B1134">
      <w:pPr>
        <w:pStyle w:val="ListParagraph"/>
        <w:widowControl w:val="0"/>
        <w:numPr>
          <w:ilvl w:val="0"/>
          <w:numId w:val="9"/>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Avoid idioms, double meaning, and sarcasm, unless you plan to explain your usage.</w:t>
      </w:r>
    </w:p>
    <w:p w14:paraId="6DA49DFC" w14:textId="77777777" w:rsidR="00134C43" w:rsidRPr="002832AC" w:rsidRDefault="00134C43" w:rsidP="005B1134">
      <w:pPr>
        <w:pStyle w:val="ListParagraph"/>
        <w:widowControl w:val="0"/>
        <w:numPr>
          <w:ilvl w:val="0"/>
          <w:numId w:val="9"/>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 xml:space="preserve">If the need should arise, work with </w:t>
      </w:r>
      <w:r w:rsidRPr="002832AC">
        <w:rPr>
          <w:rFonts w:asciiTheme="minorHAnsi" w:eastAsia="Times New Roman" w:hAnsiTheme="minorHAnsi" w:cstheme="minorHAnsi"/>
          <w:color w:val="FF0000"/>
          <w:sz w:val="24"/>
          <w:szCs w:val="24"/>
        </w:rPr>
        <w:t xml:space="preserve">him/her/them </w:t>
      </w:r>
      <w:r w:rsidRPr="002832AC">
        <w:rPr>
          <w:rFonts w:asciiTheme="minorHAnsi" w:hAnsiTheme="minorHAnsi" w:cstheme="minorHAnsi"/>
          <w:sz w:val="24"/>
          <w:szCs w:val="24"/>
        </w:rPr>
        <w:t>to develop a plan for potential behavioral issues and clearly outline acceptable behavior, unacceptable behavior, and consequences for unacceptable behavior.</w:t>
      </w:r>
    </w:p>
    <w:p w14:paraId="5F4DC22F" w14:textId="77777777" w:rsidR="00134C43" w:rsidRPr="002832AC" w:rsidRDefault="00134C43" w:rsidP="005B1134">
      <w:pPr>
        <w:pStyle w:val="ListParagraph"/>
        <w:widowControl w:val="0"/>
        <w:numPr>
          <w:ilvl w:val="0"/>
          <w:numId w:val="9"/>
        </w:numPr>
        <w:autoSpaceDE w:val="0"/>
        <w:autoSpaceDN w:val="0"/>
        <w:spacing w:after="0" w:line="240" w:lineRule="auto"/>
        <w:rPr>
          <w:rFonts w:asciiTheme="minorHAnsi" w:hAnsiTheme="minorHAnsi" w:cstheme="minorHAnsi"/>
          <w:sz w:val="24"/>
          <w:szCs w:val="24"/>
        </w:rPr>
      </w:pPr>
      <w:r w:rsidRPr="002832AC">
        <w:rPr>
          <w:rFonts w:asciiTheme="minorHAnsi" w:hAnsiTheme="minorHAnsi" w:cstheme="minorHAnsi"/>
          <w:sz w:val="24"/>
          <w:szCs w:val="24"/>
        </w:rPr>
        <w:t>Contact the Disability Resource Center with questions or concerns at 901-678-2880.</w:t>
      </w:r>
    </w:p>
    <w:p w14:paraId="451F65CF" w14:textId="77777777" w:rsidR="00134C43" w:rsidRPr="002832AC" w:rsidRDefault="00134C43" w:rsidP="005B1134">
      <w:pPr>
        <w:spacing w:after="0"/>
        <w:rPr>
          <w:rFonts w:cstheme="minorHAnsi"/>
          <w:sz w:val="24"/>
          <w:szCs w:val="24"/>
        </w:rPr>
      </w:pPr>
    </w:p>
    <w:p w14:paraId="60917CC8" w14:textId="77777777" w:rsidR="00134C43" w:rsidRPr="002832AC" w:rsidRDefault="00134C43" w:rsidP="00B94E23">
      <w:pPr>
        <w:pStyle w:val="BodyText"/>
        <w:tabs>
          <w:tab w:val="left" w:pos="4736"/>
        </w:tabs>
        <w:ind w:left="0" w:right="111" w:firstLine="0"/>
        <w:rPr>
          <w:rFonts w:asciiTheme="minorHAnsi" w:hAnsiTheme="minorHAnsi" w:cstheme="minorHAnsi"/>
          <w:sz w:val="24"/>
          <w:szCs w:val="24"/>
        </w:rPr>
      </w:pPr>
      <w:r w:rsidRPr="002832AC">
        <w:rPr>
          <w:rFonts w:asciiTheme="minorHAnsi" w:hAnsiTheme="minorHAnsi" w:cstheme="minorHAnsi"/>
          <w:b/>
          <w:bCs/>
          <w:sz w:val="24"/>
          <w:szCs w:val="24"/>
        </w:rPr>
        <w:t xml:space="preserve">You are strongly encouraged to try these suggestions to improve your student’s learning outcomes, but you are not mandated to adhere to all tips listed in this notification. </w:t>
      </w:r>
      <w:r w:rsidRPr="002832AC">
        <w:rPr>
          <w:rFonts w:asciiTheme="minorHAnsi" w:hAnsiTheme="minorHAnsi" w:cstheme="minorHAnsi"/>
          <w:sz w:val="24"/>
          <w:szCs w:val="24"/>
        </w:rPr>
        <w:t>I</w:t>
      </w:r>
      <w:r w:rsidRPr="002832AC">
        <w:rPr>
          <w:rFonts w:asciiTheme="minorHAnsi" w:hAnsiTheme="minorHAnsi" w:cstheme="minorHAnsi"/>
          <w:spacing w:val="-2"/>
          <w:sz w:val="24"/>
          <w:szCs w:val="24"/>
        </w:rPr>
        <w:t xml:space="preserve"> </w:t>
      </w:r>
      <w:r w:rsidRPr="002832AC">
        <w:rPr>
          <w:rFonts w:asciiTheme="minorHAnsi" w:hAnsiTheme="minorHAnsi" w:cstheme="minorHAnsi"/>
          <w:sz w:val="24"/>
          <w:szCs w:val="24"/>
        </w:rPr>
        <w:t>greatly</w:t>
      </w:r>
      <w:r w:rsidRPr="002832AC">
        <w:rPr>
          <w:rFonts w:asciiTheme="minorHAnsi" w:hAnsiTheme="minorHAnsi" w:cstheme="minorHAnsi"/>
          <w:spacing w:val="-3"/>
          <w:sz w:val="24"/>
          <w:szCs w:val="24"/>
        </w:rPr>
        <w:t xml:space="preserve"> </w:t>
      </w:r>
      <w:r w:rsidRPr="002832AC">
        <w:rPr>
          <w:rFonts w:asciiTheme="minorHAnsi" w:hAnsiTheme="minorHAnsi" w:cstheme="minorHAnsi"/>
          <w:sz w:val="24"/>
          <w:szCs w:val="24"/>
        </w:rPr>
        <w:t>appreciate</w:t>
      </w:r>
      <w:r w:rsidRPr="002832AC">
        <w:rPr>
          <w:rFonts w:asciiTheme="minorHAnsi" w:hAnsiTheme="minorHAnsi" w:cstheme="minorHAnsi"/>
          <w:spacing w:val="-3"/>
          <w:sz w:val="24"/>
          <w:szCs w:val="24"/>
        </w:rPr>
        <w:t xml:space="preserve"> </w:t>
      </w:r>
      <w:r w:rsidRPr="002832AC">
        <w:rPr>
          <w:rFonts w:asciiTheme="minorHAnsi" w:hAnsiTheme="minorHAnsi" w:cstheme="minorHAnsi"/>
          <w:sz w:val="24"/>
          <w:szCs w:val="24"/>
        </w:rPr>
        <w:t>your</w:t>
      </w:r>
      <w:r w:rsidRPr="002832AC">
        <w:rPr>
          <w:rFonts w:asciiTheme="minorHAnsi" w:hAnsiTheme="minorHAnsi" w:cstheme="minorHAnsi"/>
          <w:spacing w:val="-1"/>
          <w:sz w:val="24"/>
          <w:szCs w:val="24"/>
        </w:rPr>
        <w:t xml:space="preserve"> </w:t>
      </w:r>
      <w:r w:rsidRPr="002832AC">
        <w:rPr>
          <w:rFonts w:asciiTheme="minorHAnsi" w:hAnsiTheme="minorHAnsi" w:cstheme="minorHAnsi"/>
          <w:sz w:val="24"/>
          <w:szCs w:val="24"/>
        </w:rPr>
        <w:t>efforts</w:t>
      </w:r>
      <w:r w:rsidRPr="002832AC">
        <w:rPr>
          <w:rFonts w:asciiTheme="minorHAnsi" w:hAnsiTheme="minorHAnsi" w:cstheme="minorHAnsi"/>
          <w:spacing w:val="-3"/>
          <w:sz w:val="24"/>
          <w:szCs w:val="24"/>
        </w:rPr>
        <w:t xml:space="preserve"> </w:t>
      </w:r>
      <w:r w:rsidRPr="002832AC">
        <w:rPr>
          <w:rFonts w:asciiTheme="minorHAnsi" w:hAnsiTheme="minorHAnsi" w:cstheme="minorHAnsi"/>
          <w:sz w:val="24"/>
          <w:szCs w:val="24"/>
        </w:rPr>
        <w:t>to</w:t>
      </w:r>
      <w:r w:rsidRPr="002832AC">
        <w:rPr>
          <w:rFonts w:asciiTheme="minorHAnsi" w:hAnsiTheme="minorHAnsi" w:cstheme="minorHAnsi"/>
          <w:spacing w:val="-9"/>
          <w:sz w:val="24"/>
          <w:szCs w:val="24"/>
        </w:rPr>
        <w:t xml:space="preserve"> </w:t>
      </w:r>
      <w:r w:rsidRPr="002832AC">
        <w:rPr>
          <w:rFonts w:asciiTheme="minorHAnsi" w:hAnsiTheme="minorHAnsi" w:cstheme="minorHAnsi"/>
          <w:sz w:val="24"/>
          <w:szCs w:val="24"/>
        </w:rPr>
        <w:t>further</w:t>
      </w:r>
      <w:r w:rsidRPr="002832AC">
        <w:rPr>
          <w:rFonts w:asciiTheme="minorHAnsi" w:hAnsiTheme="minorHAnsi" w:cstheme="minorHAnsi"/>
          <w:spacing w:val="-1"/>
          <w:sz w:val="24"/>
          <w:szCs w:val="24"/>
        </w:rPr>
        <w:t xml:space="preserve"> </w:t>
      </w:r>
      <w:r w:rsidRPr="002832AC">
        <w:rPr>
          <w:rFonts w:asciiTheme="minorHAnsi" w:hAnsiTheme="minorHAnsi" w:cstheme="minorHAnsi"/>
          <w:sz w:val="24"/>
          <w:szCs w:val="24"/>
        </w:rPr>
        <w:t>your</w:t>
      </w:r>
      <w:r w:rsidRPr="002832AC">
        <w:rPr>
          <w:rFonts w:asciiTheme="minorHAnsi" w:hAnsiTheme="minorHAnsi" w:cstheme="minorHAnsi"/>
          <w:spacing w:val="-2"/>
          <w:sz w:val="24"/>
          <w:szCs w:val="24"/>
        </w:rPr>
        <w:t xml:space="preserve"> </w:t>
      </w:r>
      <w:r w:rsidRPr="002832AC">
        <w:rPr>
          <w:rFonts w:asciiTheme="minorHAnsi" w:hAnsiTheme="minorHAnsi" w:cstheme="minorHAnsi"/>
          <w:sz w:val="24"/>
          <w:szCs w:val="24"/>
        </w:rPr>
        <w:t>understanding</w:t>
      </w:r>
      <w:r w:rsidRPr="002832AC">
        <w:rPr>
          <w:rFonts w:asciiTheme="minorHAnsi" w:hAnsiTheme="minorHAnsi" w:cstheme="minorHAnsi"/>
          <w:spacing w:val="-3"/>
          <w:sz w:val="24"/>
          <w:szCs w:val="24"/>
        </w:rPr>
        <w:t xml:space="preserve"> </w:t>
      </w:r>
      <w:r w:rsidRPr="002832AC">
        <w:rPr>
          <w:rFonts w:asciiTheme="minorHAnsi" w:hAnsiTheme="minorHAnsi" w:cstheme="minorHAnsi"/>
          <w:sz w:val="24"/>
          <w:szCs w:val="24"/>
        </w:rPr>
        <w:t xml:space="preserve">of </w:t>
      </w:r>
      <w:r w:rsidRPr="002832AC">
        <w:rPr>
          <w:rFonts w:asciiTheme="minorHAnsi" w:hAnsiTheme="minorHAnsi" w:cstheme="minorHAnsi"/>
          <w:color w:val="FF0000"/>
          <w:sz w:val="24"/>
          <w:szCs w:val="24"/>
        </w:rPr>
        <w:t>NAME</w:t>
      </w:r>
      <w:r w:rsidRPr="002832AC">
        <w:rPr>
          <w:rFonts w:asciiTheme="minorHAnsi" w:hAnsiTheme="minorHAnsi" w:cstheme="minorHAnsi"/>
          <w:spacing w:val="-2"/>
          <w:sz w:val="24"/>
          <w:szCs w:val="24"/>
        </w:rPr>
        <w:t xml:space="preserve"> </w:t>
      </w:r>
      <w:r w:rsidRPr="002832AC">
        <w:rPr>
          <w:rFonts w:asciiTheme="minorHAnsi" w:hAnsiTheme="minorHAnsi" w:cstheme="minorHAnsi"/>
          <w:sz w:val="24"/>
          <w:szCs w:val="24"/>
        </w:rPr>
        <w:t xml:space="preserve">and to assist </w:t>
      </w:r>
      <w:r w:rsidRPr="002832AC">
        <w:rPr>
          <w:rFonts w:asciiTheme="minorHAnsi" w:hAnsiTheme="minorHAnsi" w:cstheme="minorHAnsi"/>
          <w:color w:val="FF0000"/>
          <w:sz w:val="24"/>
          <w:szCs w:val="24"/>
        </w:rPr>
        <w:t xml:space="preserve">him/her/them </w:t>
      </w:r>
      <w:r w:rsidRPr="002832AC">
        <w:rPr>
          <w:rFonts w:asciiTheme="minorHAnsi" w:hAnsiTheme="minorHAnsi" w:cstheme="minorHAnsi"/>
          <w:sz w:val="24"/>
          <w:szCs w:val="24"/>
        </w:rPr>
        <w:t xml:space="preserve">in </w:t>
      </w:r>
      <w:r w:rsidRPr="002832AC">
        <w:rPr>
          <w:rFonts w:asciiTheme="minorHAnsi" w:hAnsiTheme="minorHAnsi" w:cstheme="minorHAnsi"/>
          <w:sz w:val="24"/>
          <w:szCs w:val="24"/>
        </w:rPr>
        <w:lastRenderedPageBreak/>
        <w:t>being more successful in your class.</w:t>
      </w:r>
    </w:p>
    <w:p w14:paraId="486CE28B" w14:textId="77777777" w:rsidR="00134C43" w:rsidRPr="002832AC" w:rsidRDefault="00134C43" w:rsidP="005B1134">
      <w:pPr>
        <w:pStyle w:val="BodyText"/>
        <w:ind w:left="0" w:firstLine="0"/>
        <w:rPr>
          <w:rFonts w:asciiTheme="minorHAnsi" w:hAnsiTheme="minorHAnsi" w:cstheme="minorHAnsi"/>
          <w:sz w:val="24"/>
          <w:szCs w:val="24"/>
        </w:rPr>
      </w:pPr>
    </w:p>
    <w:p w14:paraId="143BB8D4" w14:textId="77777777" w:rsidR="00134C43" w:rsidRPr="002832AC" w:rsidRDefault="00134C43" w:rsidP="00B94E23">
      <w:pPr>
        <w:pStyle w:val="BodyText"/>
        <w:ind w:left="0" w:firstLine="0"/>
        <w:rPr>
          <w:rFonts w:asciiTheme="minorHAnsi" w:hAnsiTheme="minorHAnsi" w:cstheme="minorHAnsi"/>
          <w:sz w:val="24"/>
          <w:szCs w:val="24"/>
        </w:rPr>
      </w:pPr>
      <w:r w:rsidRPr="002832AC">
        <w:rPr>
          <w:rFonts w:asciiTheme="minorHAnsi" w:hAnsiTheme="minorHAnsi" w:cstheme="minorHAnsi"/>
          <w:sz w:val="24"/>
          <w:szCs w:val="24"/>
        </w:rPr>
        <w:t>Kind</w:t>
      </w:r>
      <w:r w:rsidRPr="002832AC">
        <w:rPr>
          <w:rFonts w:asciiTheme="minorHAnsi" w:hAnsiTheme="minorHAnsi" w:cstheme="minorHAnsi"/>
          <w:spacing w:val="-2"/>
          <w:sz w:val="24"/>
          <w:szCs w:val="24"/>
        </w:rPr>
        <w:t xml:space="preserve"> Regards,</w:t>
      </w:r>
    </w:p>
    <w:p w14:paraId="510BBFF2" w14:textId="77777777" w:rsidR="001B63D9" w:rsidRDefault="001B63D9" w:rsidP="005B1134">
      <w:pPr>
        <w:spacing w:after="0"/>
      </w:pPr>
    </w:p>
    <w:p w14:paraId="68AB6F2E" w14:textId="77777777" w:rsidR="00940D71" w:rsidRDefault="00940D71" w:rsidP="005B1134">
      <w:pPr>
        <w:spacing w:after="0"/>
      </w:pPr>
    </w:p>
    <w:p w14:paraId="709BF98E" w14:textId="77777777" w:rsidR="00940D71" w:rsidRDefault="00940D71" w:rsidP="005B1134">
      <w:pPr>
        <w:spacing w:after="0"/>
      </w:pPr>
    </w:p>
    <w:p w14:paraId="0734B7D3" w14:textId="59979E26" w:rsidR="00EB5A03" w:rsidRDefault="00EB5A03" w:rsidP="005B1134">
      <w:pPr>
        <w:pStyle w:val="BodyText"/>
        <w:ind w:left="0" w:firstLine="0"/>
        <w:rPr>
          <w:rFonts w:asciiTheme="minorHAnsi" w:hAnsiTheme="minorHAnsi" w:cstheme="minorHAnsi"/>
          <w:spacing w:val="-2"/>
          <w:sz w:val="24"/>
          <w:szCs w:val="24"/>
        </w:rPr>
      </w:pPr>
      <w:r>
        <w:rPr>
          <w:rFonts w:asciiTheme="minorHAnsi" w:hAnsiTheme="minorHAnsi" w:cstheme="minorHAnsi"/>
          <w:spacing w:val="-2"/>
          <w:sz w:val="24"/>
          <w:szCs w:val="24"/>
        </w:rPr>
        <w:t>Tara Buchannan, Director</w:t>
      </w:r>
    </w:p>
    <w:p w14:paraId="5B8E349A" w14:textId="5582D974" w:rsidR="00EB5A03" w:rsidRDefault="00EB5A03" w:rsidP="005B1134">
      <w:pPr>
        <w:pStyle w:val="BodyText"/>
        <w:ind w:left="0" w:firstLine="0"/>
        <w:rPr>
          <w:rFonts w:asciiTheme="minorHAnsi" w:hAnsiTheme="minorHAnsi" w:cstheme="minorHAnsi"/>
          <w:spacing w:val="-2"/>
          <w:sz w:val="24"/>
          <w:szCs w:val="24"/>
        </w:rPr>
      </w:pPr>
      <w:r>
        <w:rPr>
          <w:rFonts w:asciiTheme="minorHAnsi" w:hAnsiTheme="minorHAnsi" w:cstheme="minorHAnsi"/>
          <w:spacing w:val="-2"/>
          <w:sz w:val="24"/>
          <w:szCs w:val="24"/>
        </w:rPr>
        <w:t>Disability Resources for Students</w:t>
      </w:r>
    </w:p>
    <w:p w14:paraId="1A8D3492" w14:textId="15488B1F" w:rsidR="00EB5A03" w:rsidRDefault="00E86C3B" w:rsidP="005B1134">
      <w:pPr>
        <w:pStyle w:val="BodyText"/>
        <w:ind w:left="0" w:firstLine="0"/>
        <w:rPr>
          <w:rFonts w:asciiTheme="minorHAnsi" w:hAnsiTheme="minorHAnsi" w:cstheme="minorHAnsi"/>
          <w:spacing w:val="-2"/>
          <w:sz w:val="24"/>
          <w:szCs w:val="24"/>
        </w:rPr>
      </w:pPr>
      <w:r>
        <w:rPr>
          <w:rFonts w:asciiTheme="minorHAnsi" w:hAnsiTheme="minorHAnsi" w:cstheme="minorHAnsi"/>
          <w:spacing w:val="-2"/>
          <w:sz w:val="24"/>
          <w:szCs w:val="24"/>
        </w:rPr>
        <w:t>110 Wilder Tower</w:t>
      </w:r>
    </w:p>
    <w:p w14:paraId="7C7386D4" w14:textId="45144554" w:rsidR="00E86C3B" w:rsidRDefault="00E86C3B" w:rsidP="005B1134">
      <w:pPr>
        <w:pStyle w:val="BodyText"/>
        <w:ind w:left="0" w:firstLine="0"/>
        <w:rPr>
          <w:rFonts w:asciiTheme="minorHAnsi" w:hAnsiTheme="minorHAnsi" w:cstheme="minorHAnsi"/>
          <w:spacing w:val="-2"/>
          <w:sz w:val="24"/>
          <w:szCs w:val="24"/>
        </w:rPr>
      </w:pPr>
      <w:r>
        <w:rPr>
          <w:rFonts w:asciiTheme="minorHAnsi" w:hAnsiTheme="minorHAnsi" w:cstheme="minorHAnsi"/>
          <w:spacing w:val="-2"/>
          <w:sz w:val="24"/>
          <w:szCs w:val="24"/>
        </w:rPr>
        <w:t>901-678-2880 (Voice)</w:t>
      </w:r>
    </w:p>
    <w:p w14:paraId="679CDFB2" w14:textId="55869BB7" w:rsidR="00E86C3B" w:rsidRPr="00EB5A03" w:rsidRDefault="00E86C3B" w:rsidP="005B1134">
      <w:pPr>
        <w:pStyle w:val="BodyText"/>
        <w:ind w:left="0" w:firstLine="0"/>
        <w:rPr>
          <w:rFonts w:asciiTheme="minorHAnsi" w:hAnsiTheme="minorHAnsi" w:cstheme="minorHAnsi"/>
          <w:sz w:val="24"/>
          <w:szCs w:val="24"/>
        </w:rPr>
      </w:pPr>
      <w:r>
        <w:rPr>
          <w:rFonts w:asciiTheme="minorHAnsi" w:hAnsiTheme="minorHAnsi" w:cstheme="minorHAnsi"/>
          <w:spacing w:val="-2"/>
          <w:sz w:val="24"/>
          <w:szCs w:val="24"/>
        </w:rPr>
        <w:t>tmbchnnn@memphis.edu</w:t>
      </w:r>
    </w:p>
    <w:p w14:paraId="33FDADDE" w14:textId="2603DB3E" w:rsidR="00D4181C" w:rsidRPr="00EB5A03" w:rsidRDefault="00D4181C" w:rsidP="005B1134">
      <w:pPr>
        <w:pBdr>
          <w:top w:val="nil"/>
          <w:left w:val="nil"/>
          <w:bottom w:val="nil"/>
          <w:right w:val="nil"/>
          <w:between w:val="nil"/>
        </w:pBdr>
        <w:spacing w:after="0"/>
        <w:ind w:left="100"/>
        <w:rPr>
          <w:rFonts w:ascii="Arial" w:hAnsi="Arial" w:cs="Arial"/>
          <w:sz w:val="24"/>
          <w:szCs w:val="24"/>
        </w:rPr>
      </w:pPr>
    </w:p>
    <w:p w14:paraId="5B840994" w14:textId="77777777" w:rsidR="00EB5A03" w:rsidRPr="00EB5A03" w:rsidRDefault="00EB5A03" w:rsidP="005B1134">
      <w:pPr>
        <w:pBdr>
          <w:top w:val="nil"/>
          <w:left w:val="nil"/>
          <w:bottom w:val="nil"/>
          <w:right w:val="nil"/>
          <w:between w:val="nil"/>
        </w:pBdr>
        <w:spacing w:after="0"/>
        <w:ind w:left="100"/>
        <w:rPr>
          <w:rFonts w:ascii="Arial" w:hAnsi="Arial" w:cs="Arial"/>
          <w:sz w:val="24"/>
          <w:szCs w:val="24"/>
        </w:rPr>
      </w:pPr>
    </w:p>
    <w:p w14:paraId="7D7A02A0" w14:textId="77777777" w:rsidR="00EB5A03" w:rsidRPr="00EB5A03" w:rsidRDefault="00EB5A03" w:rsidP="005B1134">
      <w:pPr>
        <w:pBdr>
          <w:top w:val="nil"/>
          <w:left w:val="nil"/>
          <w:bottom w:val="nil"/>
          <w:right w:val="nil"/>
          <w:between w:val="nil"/>
        </w:pBdr>
        <w:spacing w:after="0"/>
        <w:ind w:left="100"/>
        <w:rPr>
          <w:rFonts w:ascii="Arial" w:hAnsi="Arial" w:cs="Arial"/>
          <w:sz w:val="24"/>
          <w:szCs w:val="24"/>
        </w:rPr>
      </w:pPr>
    </w:p>
    <w:p w14:paraId="0BB02344" w14:textId="01FFA168" w:rsidR="00EB5A03" w:rsidRPr="00EB5A03" w:rsidRDefault="00EB5A03" w:rsidP="005B1134">
      <w:pPr>
        <w:pBdr>
          <w:top w:val="nil"/>
          <w:left w:val="nil"/>
          <w:bottom w:val="nil"/>
          <w:right w:val="nil"/>
          <w:between w:val="nil"/>
        </w:pBdr>
        <w:spacing w:after="0"/>
        <w:ind w:left="100"/>
        <w:rPr>
          <w:rFonts w:ascii="Arial" w:hAnsi="Arial" w:cs="Arial"/>
          <w:sz w:val="24"/>
          <w:szCs w:val="24"/>
        </w:rPr>
      </w:pPr>
    </w:p>
    <w:sectPr w:rsidR="00EB5A03" w:rsidRPr="00EB5A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6C6D5" w14:textId="77777777" w:rsidR="00917EE9" w:rsidRDefault="00917EE9" w:rsidP="000D0F85">
      <w:pPr>
        <w:spacing w:after="0" w:line="240" w:lineRule="auto"/>
      </w:pPr>
      <w:r>
        <w:separator/>
      </w:r>
    </w:p>
  </w:endnote>
  <w:endnote w:type="continuationSeparator" w:id="0">
    <w:p w14:paraId="63AB4A77" w14:textId="77777777" w:rsidR="00917EE9" w:rsidRDefault="00917EE9" w:rsidP="000D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AC6DB" w14:textId="77777777" w:rsidR="00917EE9" w:rsidRDefault="00917EE9" w:rsidP="000D0F85">
      <w:pPr>
        <w:spacing w:after="0" w:line="240" w:lineRule="auto"/>
      </w:pPr>
      <w:r>
        <w:separator/>
      </w:r>
    </w:p>
  </w:footnote>
  <w:footnote w:type="continuationSeparator" w:id="0">
    <w:p w14:paraId="4AA26F5B" w14:textId="77777777" w:rsidR="00917EE9" w:rsidRDefault="00917EE9" w:rsidP="000D0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91089"/>
    <w:multiLevelType w:val="hybridMultilevel"/>
    <w:tmpl w:val="1DDC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50518"/>
    <w:multiLevelType w:val="hybridMultilevel"/>
    <w:tmpl w:val="17602CFA"/>
    <w:styleLink w:val="ImportedStyle2"/>
    <w:lvl w:ilvl="0" w:tplc="DFFC83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0495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EAB6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6CE5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38B6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4478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7C585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20A34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D85D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E1E24D2"/>
    <w:multiLevelType w:val="hybridMultilevel"/>
    <w:tmpl w:val="A3F0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592577"/>
    <w:multiLevelType w:val="hybridMultilevel"/>
    <w:tmpl w:val="1B16A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E25229"/>
    <w:multiLevelType w:val="hybridMultilevel"/>
    <w:tmpl w:val="5EA8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C76779"/>
    <w:multiLevelType w:val="multilevel"/>
    <w:tmpl w:val="BF523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4BD393B"/>
    <w:multiLevelType w:val="hybridMultilevel"/>
    <w:tmpl w:val="7AF692A4"/>
    <w:numStyleLink w:val="ImportedStyle3"/>
  </w:abstractNum>
  <w:abstractNum w:abstractNumId="7" w15:restartNumberingAfterBreak="0">
    <w:nsid w:val="4E7702B9"/>
    <w:multiLevelType w:val="hybridMultilevel"/>
    <w:tmpl w:val="3F946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59014F"/>
    <w:multiLevelType w:val="hybridMultilevel"/>
    <w:tmpl w:val="F5C4E86C"/>
    <w:lvl w:ilvl="0" w:tplc="04090001">
      <w:start w:val="1"/>
      <w:numFmt w:val="bullet"/>
      <w:lvlText w:val=""/>
      <w:lvlJc w:val="left"/>
      <w:pPr>
        <w:ind w:left="720" w:hanging="360"/>
      </w:pPr>
      <w:rPr>
        <w:rFonts w:ascii="Symbol" w:hAnsi="Symbol" w:hint="default"/>
      </w:rPr>
    </w:lvl>
    <w:lvl w:ilvl="1" w:tplc="22DCA744">
      <w:numFmt w:val="bullet"/>
      <w:lvlText w:val="•"/>
      <w:lvlJc w:val="left"/>
      <w:pPr>
        <w:ind w:left="1080" w:hanging="72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61A5F"/>
    <w:multiLevelType w:val="hybridMultilevel"/>
    <w:tmpl w:val="C000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871507"/>
    <w:multiLevelType w:val="hybridMultilevel"/>
    <w:tmpl w:val="E214C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4927B98"/>
    <w:multiLevelType w:val="hybridMultilevel"/>
    <w:tmpl w:val="7AF692A4"/>
    <w:styleLink w:val="ImportedStyle3"/>
    <w:lvl w:ilvl="0" w:tplc="3606EF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6092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1C4C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EE0A0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033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068B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1C918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B234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3E84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52462D2"/>
    <w:multiLevelType w:val="hybridMultilevel"/>
    <w:tmpl w:val="D3DC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751D50"/>
    <w:multiLevelType w:val="multilevel"/>
    <w:tmpl w:val="9E7EE4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8117F8E"/>
    <w:multiLevelType w:val="hybridMultilevel"/>
    <w:tmpl w:val="17602CFA"/>
    <w:numStyleLink w:val="ImportedStyle2"/>
  </w:abstractNum>
  <w:num w:numId="1" w16cid:durableId="116603976">
    <w:abstractNumId w:val="12"/>
  </w:num>
  <w:num w:numId="2" w16cid:durableId="1637908422">
    <w:abstractNumId w:val="1"/>
  </w:num>
  <w:num w:numId="3" w16cid:durableId="1515457623">
    <w:abstractNumId w:val="14"/>
  </w:num>
  <w:num w:numId="4" w16cid:durableId="2053457620">
    <w:abstractNumId w:val="11"/>
  </w:num>
  <w:num w:numId="5" w16cid:durableId="268241908">
    <w:abstractNumId w:val="6"/>
  </w:num>
  <w:num w:numId="6" w16cid:durableId="801312197">
    <w:abstractNumId w:val="5"/>
  </w:num>
  <w:num w:numId="7" w16cid:durableId="83117804">
    <w:abstractNumId w:val="13"/>
  </w:num>
  <w:num w:numId="8" w16cid:durableId="1263880788">
    <w:abstractNumId w:val="4"/>
  </w:num>
  <w:num w:numId="9" w16cid:durableId="867259791">
    <w:abstractNumId w:val="0"/>
  </w:num>
  <w:num w:numId="10" w16cid:durableId="1911455010">
    <w:abstractNumId w:val="8"/>
  </w:num>
  <w:num w:numId="11" w16cid:durableId="1369989380">
    <w:abstractNumId w:val="2"/>
  </w:num>
  <w:num w:numId="12" w16cid:durableId="84426951">
    <w:abstractNumId w:val="10"/>
  </w:num>
  <w:num w:numId="13" w16cid:durableId="24408640">
    <w:abstractNumId w:val="7"/>
  </w:num>
  <w:num w:numId="14" w16cid:durableId="1330212676">
    <w:abstractNumId w:val="9"/>
  </w:num>
  <w:num w:numId="15" w16cid:durableId="482353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85"/>
    <w:rsid w:val="0005025A"/>
    <w:rsid w:val="0006296D"/>
    <w:rsid w:val="000D0F85"/>
    <w:rsid w:val="000D514C"/>
    <w:rsid w:val="000D76C6"/>
    <w:rsid w:val="000E1E33"/>
    <w:rsid w:val="00115CD1"/>
    <w:rsid w:val="00134C43"/>
    <w:rsid w:val="001368DF"/>
    <w:rsid w:val="00146947"/>
    <w:rsid w:val="00170EF1"/>
    <w:rsid w:val="001B63D9"/>
    <w:rsid w:val="001C672D"/>
    <w:rsid w:val="001E22BD"/>
    <w:rsid w:val="002074D5"/>
    <w:rsid w:val="0023110A"/>
    <w:rsid w:val="00251DEF"/>
    <w:rsid w:val="0027667D"/>
    <w:rsid w:val="002A4752"/>
    <w:rsid w:val="002B4D14"/>
    <w:rsid w:val="002D502D"/>
    <w:rsid w:val="002E7E63"/>
    <w:rsid w:val="00313E0D"/>
    <w:rsid w:val="003752AD"/>
    <w:rsid w:val="003A0848"/>
    <w:rsid w:val="003C1A6E"/>
    <w:rsid w:val="003F7B0E"/>
    <w:rsid w:val="00435BA9"/>
    <w:rsid w:val="0044176A"/>
    <w:rsid w:val="00446093"/>
    <w:rsid w:val="00493B14"/>
    <w:rsid w:val="004E3F92"/>
    <w:rsid w:val="004F4A78"/>
    <w:rsid w:val="005262F9"/>
    <w:rsid w:val="00597FB3"/>
    <w:rsid w:val="005B1134"/>
    <w:rsid w:val="005F27A7"/>
    <w:rsid w:val="00620C30"/>
    <w:rsid w:val="00644CB6"/>
    <w:rsid w:val="0066344F"/>
    <w:rsid w:val="0069119D"/>
    <w:rsid w:val="006932D7"/>
    <w:rsid w:val="006954AD"/>
    <w:rsid w:val="006975A6"/>
    <w:rsid w:val="007101DD"/>
    <w:rsid w:val="00712EC4"/>
    <w:rsid w:val="00751A7B"/>
    <w:rsid w:val="00770DBD"/>
    <w:rsid w:val="007863DB"/>
    <w:rsid w:val="007878B3"/>
    <w:rsid w:val="007927EC"/>
    <w:rsid w:val="007A320B"/>
    <w:rsid w:val="007B3600"/>
    <w:rsid w:val="007D23C6"/>
    <w:rsid w:val="007F4EE5"/>
    <w:rsid w:val="00812F83"/>
    <w:rsid w:val="008214CE"/>
    <w:rsid w:val="008341F6"/>
    <w:rsid w:val="00847D7A"/>
    <w:rsid w:val="00851CE9"/>
    <w:rsid w:val="00917EE9"/>
    <w:rsid w:val="00940D71"/>
    <w:rsid w:val="00965DAF"/>
    <w:rsid w:val="00972581"/>
    <w:rsid w:val="009C3042"/>
    <w:rsid w:val="009C4DFA"/>
    <w:rsid w:val="009E55D7"/>
    <w:rsid w:val="009E6981"/>
    <w:rsid w:val="009F6324"/>
    <w:rsid w:val="00A7594F"/>
    <w:rsid w:val="00AA0387"/>
    <w:rsid w:val="00AA06F6"/>
    <w:rsid w:val="00AE13A9"/>
    <w:rsid w:val="00AE461B"/>
    <w:rsid w:val="00B57531"/>
    <w:rsid w:val="00B5787C"/>
    <w:rsid w:val="00B67902"/>
    <w:rsid w:val="00B87BC4"/>
    <w:rsid w:val="00B94E23"/>
    <w:rsid w:val="00BD6761"/>
    <w:rsid w:val="00BE3741"/>
    <w:rsid w:val="00C41F0E"/>
    <w:rsid w:val="00C507DC"/>
    <w:rsid w:val="00C711E8"/>
    <w:rsid w:val="00C80175"/>
    <w:rsid w:val="00D21796"/>
    <w:rsid w:val="00D411BE"/>
    <w:rsid w:val="00D4181C"/>
    <w:rsid w:val="00D6006C"/>
    <w:rsid w:val="00D74206"/>
    <w:rsid w:val="00DC2305"/>
    <w:rsid w:val="00DF570E"/>
    <w:rsid w:val="00DF7430"/>
    <w:rsid w:val="00E04A2C"/>
    <w:rsid w:val="00E07FD6"/>
    <w:rsid w:val="00E161C6"/>
    <w:rsid w:val="00E443CD"/>
    <w:rsid w:val="00E86C3B"/>
    <w:rsid w:val="00EB5A03"/>
    <w:rsid w:val="00EC5C52"/>
    <w:rsid w:val="00F35729"/>
    <w:rsid w:val="00FE4419"/>
    <w:rsid w:val="04ADFFD3"/>
    <w:rsid w:val="07E86792"/>
    <w:rsid w:val="0A389209"/>
    <w:rsid w:val="0B23CE65"/>
    <w:rsid w:val="129F9597"/>
    <w:rsid w:val="17B7018A"/>
    <w:rsid w:val="21B12139"/>
    <w:rsid w:val="234CF19A"/>
    <w:rsid w:val="29A30AC1"/>
    <w:rsid w:val="383524C6"/>
    <w:rsid w:val="3E16E2CA"/>
    <w:rsid w:val="3EF117EE"/>
    <w:rsid w:val="472575B1"/>
    <w:rsid w:val="557ADDF2"/>
    <w:rsid w:val="5716AE53"/>
    <w:rsid w:val="58B27EB4"/>
    <w:rsid w:val="58E6DF01"/>
    <w:rsid w:val="5CF11099"/>
    <w:rsid w:val="5F0897DB"/>
    <w:rsid w:val="60FDA40A"/>
    <w:rsid w:val="731AC9D8"/>
    <w:rsid w:val="7A19E7A7"/>
    <w:rsid w:val="7F9D5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42FB3"/>
  <w15:chartTrackingRefBased/>
  <w15:docId w15:val="{968E7CEF-6777-4E0E-BDE5-BB5E5DD1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C43"/>
    <w:pPr>
      <w:keepNext/>
      <w:keepLines/>
      <w:widowControl w:val="0"/>
      <w:autoSpaceDE w:val="0"/>
      <w:autoSpaceDN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0F85"/>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0D0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F85"/>
  </w:style>
  <w:style w:type="paragraph" w:styleId="Footer">
    <w:name w:val="footer"/>
    <w:basedOn w:val="Normal"/>
    <w:link w:val="FooterChar"/>
    <w:uiPriority w:val="99"/>
    <w:unhideWhenUsed/>
    <w:rsid w:val="000D0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F85"/>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1"/>
    <w:qFormat/>
    <w:rsid w:val="00812F83"/>
    <w:pPr>
      <w:ind w:left="720"/>
      <w:contextualSpacing/>
    </w:pPr>
    <w:rPr>
      <w:rFonts w:ascii="Calibri" w:eastAsia="Calibri" w:hAnsi="Calibri" w:cs="Times New Roman"/>
    </w:rPr>
  </w:style>
  <w:style w:type="paragraph" w:customStyle="1" w:styleId="Body">
    <w:name w:val="Body"/>
    <w:rsid w:val="006932D7"/>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numbering" w:customStyle="1" w:styleId="ImportedStyle2">
    <w:name w:val="Imported Style 2"/>
    <w:rsid w:val="006932D7"/>
    <w:pPr>
      <w:numPr>
        <w:numId w:val="2"/>
      </w:numPr>
    </w:pPr>
  </w:style>
  <w:style w:type="numbering" w:customStyle="1" w:styleId="ImportedStyle3">
    <w:name w:val="Imported Style 3"/>
    <w:rsid w:val="006932D7"/>
    <w:pPr>
      <w:numPr>
        <w:numId w:val="4"/>
      </w:numPr>
    </w:pPr>
  </w:style>
  <w:style w:type="paragraph" w:styleId="BodyText">
    <w:name w:val="Body Text"/>
    <w:link w:val="BodyTextChar"/>
    <w:rsid w:val="006932D7"/>
    <w:pPr>
      <w:widowControl w:val="0"/>
      <w:pBdr>
        <w:top w:val="nil"/>
        <w:left w:val="nil"/>
        <w:bottom w:val="nil"/>
        <w:right w:val="nil"/>
        <w:between w:val="nil"/>
        <w:bar w:val="nil"/>
      </w:pBdr>
      <w:spacing w:after="0" w:line="240" w:lineRule="auto"/>
      <w:ind w:left="821" w:hanging="360"/>
    </w:pPr>
    <w:rPr>
      <w:rFonts w:ascii="Times New Roman" w:eastAsia="Arial Unicode MS" w:hAnsi="Times New Roman" w:cs="Arial Unicode MS"/>
      <w:color w:val="000000"/>
      <w:sz w:val="28"/>
      <w:szCs w:val="28"/>
      <w:u w:color="000000"/>
      <w:bdr w:val="nil"/>
    </w:rPr>
  </w:style>
  <w:style w:type="character" w:customStyle="1" w:styleId="BodyTextChar">
    <w:name w:val="Body Text Char"/>
    <w:basedOn w:val="DefaultParagraphFont"/>
    <w:link w:val="BodyText"/>
    <w:rsid w:val="006932D7"/>
    <w:rPr>
      <w:rFonts w:ascii="Times New Roman" w:eastAsia="Arial Unicode MS" w:hAnsi="Times New Roman" w:cs="Arial Unicode MS"/>
      <w:color w:val="000000"/>
      <w:sz w:val="28"/>
      <w:szCs w:val="28"/>
      <w:u w:color="000000"/>
      <w:bdr w:val="nil"/>
    </w:rPr>
  </w:style>
  <w:style w:type="character" w:customStyle="1" w:styleId="Heading1Char">
    <w:name w:val="Heading 1 Char"/>
    <w:basedOn w:val="DefaultParagraphFont"/>
    <w:link w:val="Heading1"/>
    <w:uiPriority w:val="9"/>
    <w:rsid w:val="00134C43"/>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F7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737438">
      <w:bodyDiv w:val="1"/>
      <w:marLeft w:val="0"/>
      <w:marRight w:val="0"/>
      <w:marTop w:val="0"/>
      <w:marBottom w:val="0"/>
      <w:divBdr>
        <w:top w:val="none" w:sz="0" w:space="0" w:color="auto"/>
        <w:left w:val="none" w:sz="0" w:space="0" w:color="auto"/>
        <w:bottom w:val="none" w:sz="0" w:space="0" w:color="auto"/>
        <w:right w:val="none" w:sz="0" w:space="0" w:color="auto"/>
      </w:divBdr>
    </w:div>
    <w:div w:id="101673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bchnnn@memphis.edu"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Resources for Students 110 Wilder TowerMemphis, TN 38152Office: 901-678-2880Fax: 901-678-3070www.memphis.edu</dc:title>
  <dc:subject/>
  <dc:creator>Tara Marie Buchannan (tmbchnnn)</dc:creator>
  <cp:keywords/>
  <dc:description/>
  <cp:lastModifiedBy>Tara Marie Buchannan (tmbchnnn)</cp:lastModifiedBy>
  <cp:revision>3</cp:revision>
  <cp:lastPrinted>2024-08-07T12:57:00Z</cp:lastPrinted>
  <dcterms:created xsi:type="dcterms:W3CDTF">2024-08-08T14:11:00Z</dcterms:created>
  <dcterms:modified xsi:type="dcterms:W3CDTF">2024-08-08T14:11:00Z</dcterms:modified>
</cp:coreProperties>
</file>