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0C49417C" w:rsidR="00A20DB9" w:rsidRPr="00A20DB9" w:rsidRDefault="00CA6FDD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Termination</w:t>
      </w:r>
      <w:r w:rsidR="00757E8E"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 xml:space="preserve"> of an Academic Program or Concentration</w:t>
      </w:r>
    </w:p>
    <w:p w14:paraId="7EA42EF1" w14:textId="7E3FF549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763C3481" w14:textId="77777777" w:rsidR="0073627D" w:rsidRPr="005B03BA" w:rsidRDefault="0073627D" w:rsidP="0073627D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7EB71D90" w14:textId="77777777" w:rsidR="0073627D" w:rsidRPr="005B03BA" w:rsidRDefault="0073627D" w:rsidP="0073627D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Academic Action Notification Checklist – Please complete all information requested.  This info will be transferred to the THEC Formstack platform when the Notifications are submitted by the Office of the Provost to THEC.  </w:t>
      </w:r>
    </w:p>
    <w:p w14:paraId="51F6224F" w14:textId="77777777" w:rsidR="0073627D" w:rsidRDefault="0073627D" w:rsidP="0073627D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6A8F1A6C" w14:textId="7003A5D6" w:rsidR="0073627D" w:rsidRPr="00630049" w:rsidRDefault="0073627D" w:rsidP="0073627D">
      <w:pPr>
        <w:pStyle w:val="ListParagraph"/>
        <w:widowControl w:val="0"/>
        <w:numPr>
          <w:ilvl w:val="0"/>
          <w:numId w:val="9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Contact info: </w:t>
      </w:r>
      <w:r w:rsidRPr="00630049">
        <w:rPr>
          <w:rFonts w:ascii="Open Sans" w:hAnsi="Open Sans" w:cs="Open Sans"/>
          <w:b/>
          <w:sz w:val="20"/>
          <w:szCs w:val="20"/>
        </w:rPr>
        <w:t xml:space="preserve">Name &amp; email of person completing the form if there are questions from the Provost’s Office.  </w:t>
      </w:r>
    </w:p>
    <w:p w14:paraId="0EF58664" w14:textId="77777777" w:rsidR="0073627D" w:rsidRDefault="0073627D" w:rsidP="0073627D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7C31660B" w14:textId="77777777" w:rsidR="0073627D" w:rsidRPr="00630049" w:rsidRDefault="0073627D" w:rsidP="0073627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0E24AB49" w14:textId="77777777" w:rsidR="0073627D" w:rsidRPr="00A20DB9" w:rsidRDefault="0073627D" w:rsidP="0073627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2FCBC997" w14:textId="77777777" w:rsidR="0073627D" w:rsidRPr="000A1E18" w:rsidRDefault="0073627D" w:rsidP="0073627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380176EE" w14:textId="77777777" w:rsidR="0073627D" w:rsidRPr="00630049" w:rsidRDefault="0073627D" w:rsidP="0073627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2B3C5078" w14:textId="77777777" w:rsidR="0073627D" w:rsidRDefault="0073627D" w:rsidP="0073627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43E7D46D" w14:textId="77777777" w:rsidR="0073627D" w:rsidRPr="00794D36" w:rsidRDefault="0073627D" w:rsidP="0073627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FCD225B" w14:textId="77777777" w:rsidR="0073627D" w:rsidRPr="00630049" w:rsidRDefault="0073627D" w:rsidP="0073627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 – typically for Fall semester, as in 08/15/20xx</w:t>
      </w:r>
    </w:p>
    <w:p w14:paraId="6BABBED8" w14:textId="77777777" w:rsidR="0073627D" w:rsidRDefault="0073627D" w:rsidP="0073627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36C550BE" w14:textId="77777777" w:rsidR="0073627D" w:rsidRDefault="0073627D" w:rsidP="0073627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4AB74EA2" w14:textId="77777777" w:rsidR="0073627D" w:rsidRPr="00630049" w:rsidRDefault="0073627D" w:rsidP="0073627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Federal Classification of Instructional Program (CIP) Code, taken from the THEC Academic Program Inventory (API) </w:t>
      </w:r>
    </w:p>
    <w:p w14:paraId="75506CDF" w14:textId="77777777" w:rsidR="0073627D" w:rsidRPr="00A20DB9" w:rsidRDefault="0073627D" w:rsidP="0073627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 xml:space="preserve">) </w:t>
      </w:r>
      <w:hyperlink r:id="rId6" w:history="1">
        <w:r>
          <w:rPr>
            <w:rStyle w:val="Hyperlink"/>
          </w:rPr>
          <w:t>API Search - Dashboard (tn.gov)</w:t>
        </w:r>
      </w:hyperlink>
    </w:p>
    <w:p w14:paraId="296DA6EB" w14:textId="77777777" w:rsidR="0073627D" w:rsidRPr="00A20DB9" w:rsidRDefault="0073627D" w:rsidP="0073627D">
      <w:pPr>
        <w:pStyle w:val="ListParagraph"/>
        <w:widowControl w:val="0"/>
        <w:autoSpaceDE w:val="0"/>
        <w:autoSpaceDN w:val="0"/>
        <w:spacing w:after="240" w:line="240" w:lineRule="auto"/>
        <w:ind w:left="860"/>
        <w:rPr>
          <w:rFonts w:ascii="Open Sans" w:hAnsi="Open Sans" w:cs="Open Sans"/>
          <w:b/>
          <w:sz w:val="20"/>
          <w:szCs w:val="20"/>
        </w:rPr>
      </w:pPr>
    </w:p>
    <w:p w14:paraId="4E5E8208" w14:textId="77777777" w:rsidR="00A20DB9" w:rsidRPr="00A20DB9" w:rsidRDefault="00A20DB9" w:rsidP="0073627D">
      <w:pPr>
        <w:pStyle w:val="ListParagraph"/>
        <w:widowControl w:val="0"/>
        <w:autoSpaceDE w:val="0"/>
        <w:autoSpaceDN w:val="0"/>
        <w:spacing w:after="240" w:line="240" w:lineRule="auto"/>
        <w:ind w:left="860"/>
        <w:rPr>
          <w:rFonts w:ascii="Open Sans" w:hAnsi="Open Sans" w:cs="Open Sans"/>
          <w:b/>
          <w:sz w:val="20"/>
          <w:szCs w:val="20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7161F1E2" w14:textId="77777777" w:rsidR="00CA6FDD" w:rsidRDefault="00CA6FDD" w:rsidP="00CA6FDD">
      <w:p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Termination of an academic program or concentration(s)</w:t>
      </w:r>
    </w:p>
    <w:p w14:paraId="55896203" w14:textId="2894290B" w:rsidR="00CA6FDD" w:rsidRDefault="00CA6FDD" w:rsidP="00CA6FDD">
      <w:pPr>
        <w:pStyle w:val="ListParagraph"/>
        <w:numPr>
          <w:ilvl w:val="0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Indicate the academic degree program or concentration(s) being </w:t>
      </w:r>
      <w:proofErr w:type="gramStart"/>
      <w:r>
        <w:rPr>
          <w:rFonts w:ascii="Open Sans" w:hAnsi="Open Sans" w:cs="Open Sans"/>
          <w:sz w:val="20"/>
          <w:szCs w:val="20"/>
        </w:rPr>
        <w:t>terminated</w:t>
      </w:r>
      <w:proofErr w:type="gramEnd"/>
    </w:p>
    <w:p w14:paraId="56F7613D" w14:textId="77777777" w:rsidR="00CA6FDD" w:rsidRPr="00CA6FDD" w:rsidRDefault="00CA6FDD" w:rsidP="00CA6FDD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1281F11F" w14:textId="74C673D2" w:rsidR="00CA6FDD" w:rsidRPr="00CA6FDD" w:rsidRDefault="00CA6FDD" w:rsidP="00CA6FDD">
      <w:pPr>
        <w:pStyle w:val="ListParagraph"/>
        <w:numPr>
          <w:ilvl w:val="0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Termination date (MM/DD/YYYY) </w:t>
      </w:r>
      <w:r>
        <w:rPr>
          <w:rFonts w:ascii="Open Sans" w:hAnsi="Open Sans" w:cs="Open Sans"/>
          <w:i/>
          <w:iCs/>
          <w:sz w:val="20"/>
          <w:szCs w:val="20"/>
        </w:rPr>
        <w:t>(date when program will be terminated in the API)</w:t>
      </w:r>
    </w:p>
    <w:p w14:paraId="7C5643AF" w14:textId="77777777" w:rsidR="00CA6FDD" w:rsidRPr="00CA6FDD" w:rsidRDefault="00CA6FDD" w:rsidP="00CA6FDD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1E0BF88C" w14:textId="1C8F13C7" w:rsidR="00CA6FDD" w:rsidRDefault="00CA6FDD" w:rsidP="00CA6FDD">
      <w:pPr>
        <w:pStyle w:val="ListParagraph"/>
        <w:numPr>
          <w:ilvl w:val="0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Number of current students enrolled in the program/</w:t>
      </w:r>
      <w:proofErr w:type="gramStart"/>
      <w:r>
        <w:rPr>
          <w:rFonts w:ascii="Open Sans" w:hAnsi="Open Sans" w:cs="Open Sans"/>
          <w:sz w:val="20"/>
          <w:szCs w:val="20"/>
        </w:rPr>
        <w:t>concentration</w:t>
      </w:r>
      <w:proofErr w:type="gramEnd"/>
      <w:r>
        <w:rPr>
          <w:rFonts w:ascii="Open Sans" w:hAnsi="Open Sans" w:cs="Open Sans"/>
          <w:sz w:val="20"/>
          <w:szCs w:val="20"/>
        </w:rPr>
        <w:t xml:space="preserve"> </w:t>
      </w:r>
    </w:p>
    <w:p w14:paraId="0355D7A4" w14:textId="77777777" w:rsidR="00CA6FDD" w:rsidRPr="00CA6FDD" w:rsidRDefault="00CA6FDD" w:rsidP="00CA6FDD">
      <w:pPr>
        <w:pStyle w:val="ListParagraph"/>
        <w:rPr>
          <w:rFonts w:ascii="Open Sans" w:hAnsi="Open Sans" w:cs="Open Sans"/>
          <w:sz w:val="20"/>
          <w:szCs w:val="20"/>
        </w:rPr>
      </w:pPr>
    </w:p>
    <w:p w14:paraId="37F66A39" w14:textId="77777777" w:rsidR="00CA6FDD" w:rsidRPr="0009170B" w:rsidRDefault="00CA6FDD" w:rsidP="00CA6FDD">
      <w:pPr>
        <w:pStyle w:val="ListParagraph"/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4C4AD4DF" w14:textId="7422ED41" w:rsidR="00CA6FDD" w:rsidRDefault="00CA6FDD" w:rsidP="00CA6FDD">
      <w:pPr>
        <w:pStyle w:val="ListParagraph"/>
        <w:numPr>
          <w:ilvl w:val="0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7AF4BF10" w14:textId="77777777" w:rsidR="00CA6FDD" w:rsidRPr="00CA6FDD" w:rsidRDefault="00CA6FDD" w:rsidP="00CA6FDD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46E1A61A" w14:textId="316554B2" w:rsidR="00CA6FDD" w:rsidRDefault="00CA6FDD" w:rsidP="00CA6FDD">
      <w:pPr>
        <w:pStyle w:val="ListParagraph"/>
        <w:numPr>
          <w:ilvl w:val="0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176F09E8" w14:textId="77777777" w:rsidR="00CA6FDD" w:rsidRPr="00CA6FDD" w:rsidRDefault="00CA6FDD" w:rsidP="00CA6FDD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2A7E0330" w14:textId="1297AA22" w:rsidR="00CA6FDD" w:rsidRPr="00CA6FDD" w:rsidRDefault="00CA6FDD" w:rsidP="00CA6FDD">
      <w:pPr>
        <w:pStyle w:val="ListParagraph"/>
        <w:numPr>
          <w:ilvl w:val="0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Concentration title(s) for terminatio</w:t>
      </w:r>
      <w:r w:rsidRPr="00CA6FDD">
        <w:rPr>
          <w:rFonts w:ascii="Open Sans" w:hAnsi="Open Sans" w:cs="Open Sans"/>
          <w:sz w:val="20"/>
          <w:szCs w:val="20"/>
        </w:rPr>
        <w:t>n (if applicable)</w:t>
      </w:r>
    </w:p>
    <w:p w14:paraId="441E5CC8" w14:textId="5F668582" w:rsidR="00CA6FDD" w:rsidRDefault="00CA6FDD" w:rsidP="00CA6FDD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7B1CBE0A" w14:textId="77777777" w:rsidR="00CA6FDD" w:rsidRPr="00CA6FDD" w:rsidRDefault="00CA6FDD" w:rsidP="00CA6FDD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3F4D12B1" w14:textId="625A5283" w:rsidR="00CA6FDD" w:rsidRDefault="00CA6FDD" w:rsidP="00CA6FDD">
      <w:pPr>
        <w:pStyle w:val="ListParagraph"/>
        <w:numPr>
          <w:ilvl w:val="0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Provide a brief rationale for terminating the academic program or concentration(s)</w:t>
      </w:r>
    </w:p>
    <w:p w14:paraId="5FF643BB" w14:textId="77777777" w:rsidR="00CA6FDD" w:rsidRPr="00CA6FDD" w:rsidRDefault="00CA6FDD" w:rsidP="00CA6FDD">
      <w:pPr>
        <w:pStyle w:val="ListParagraph"/>
        <w:rPr>
          <w:rFonts w:ascii="Open Sans" w:hAnsi="Open Sans" w:cs="Open Sans"/>
          <w:sz w:val="20"/>
          <w:szCs w:val="20"/>
        </w:rPr>
      </w:pPr>
    </w:p>
    <w:p w14:paraId="3E1C5504" w14:textId="17438005" w:rsidR="00CA6FDD" w:rsidRDefault="00CA6FDD" w:rsidP="00CA6FDD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13930DD2" w14:textId="77777777" w:rsidR="00CA6FDD" w:rsidRPr="00CA6FDD" w:rsidRDefault="00CA6FDD" w:rsidP="00CA6FDD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0AD2EA5E" w14:textId="77777777" w:rsidR="00CA6FDD" w:rsidRPr="0009170B" w:rsidRDefault="00CA6FDD" w:rsidP="00CA6FDD">
      <w:pPr>
        <w:pStyle w:val="ListParagraph"/>
        <w:numPr>
          <w:ilvl w:val="0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09170B">
        <w:rPr>
          <w:rFonts w:ascii="Open Sans" w:hAnsi="Open Sans" w:cs="Open Sans"/>
          <w:sz w:val="20"/>
          <w:szCs w:val="20"/>
        </w:rPr>
        <w:t xml:space="preserve">If there are any students currently in the program/concentration, notification of termination must be accompanied by a teach-out plan that details how the institution will accommodate affected students. The teach-out plan must align with </w:t>
      </w:r>
      <w:hyperlink r:id="rId7" w:anchor=":~:text=CLOSING%20A%20PROGRAM%2C%20SITE%2C%20BRANCH%20OR%20INSTITUTION%20Good,planning%20and%20careful%20consultation%20with%20all%20affected%20constituencies." w:history="1">
        <w:r w:rsidRPr="00517E03">
          <w:rPr>
            <w:rStyle w:val="Hyperlink"/>
            <w:rFonts w:ascii="Open Sans" w:hAnsi="Open Sans" w:cs="Open Sans"/>
            <w:sz w:val="20"/>
            <w:szCs w:val="20"/>
          </w:rPr>
          <w:t>SACSCOC Closing a Program, Site, Branch, or Institution Good Practices Statement and Policy</w:t>
        </w:r>
      </w:hyperlink>
      <w:r w:rsidRPr="0009170B">
        <w:rPr>
          <w:rFonts w:ascii="Open Sans" w:hAnsi="Open Sans" w:cs="Open Sans"/>
          <w:sz w:val="20"/>
          <w:szCs w:val="20"/>
        </w:rPr>
        <w:t>, Substantive Change for Accredited Institutions of the commission of Colleges, Procedure Three.</w:t>
      </w: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920C1"/>
    <w:multiLevelType w:val="hybridMultilevel"/>
    <w:tmpl w:val="69149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5B06"/>
    <w:multiLevelType w:val="hybridMultilevel"/>
    <w:tmpl w:val="ADE0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703854D0"/>
    <w:multiLevelType w:val="hybridMultilevel"/>
    <w:tmpl w:val="F56C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2740">
    <w:abstractNumId w:val="5"/>
  </w:num>
  <w:num w:numId="2" w16cid:durableId="215893970">
    <w:abstractNumId w:val="2"/>
  </w:num>
  <w:num w:numId="3" w16cid:durableId="2141537224">
    <w:abstractNumId w:val="7"/>
  </w:num>
  <w:num w:numId="4" w16cid:durableId="361588927">
    <w:abstractNumId w:val="6"/>
  </w:num>
  <w:num w:numId="5" w16cid:durableId="1301643220">
    <w:abstractNumId w:val="1"/>
  </w:num>
  <w:num w:numId="6" w16cid:durableId="944075226">
    <w:abstractNumId w:val="4"/>
  </w:num>
  <w:num w:numId="7" w16cid:durableId="960038433">
    <w:abstractNumId w:val="3"/>
  </w:num>
  <w:num w:numId="8" w16cid:durableId="1451362082">
    <w:abstractNumId w:val="8"/>
  </w:num>
  <w:num w:numId="9" w16cid:durableId="3556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3041DB"/>
    <w:rsid w:val="0035784B"/>
    <w:rsid w:val="0073627D"/>
    <w:rsid w:val="00757E8E"/>
    <w:rsid w:val="008B2405"/>
    <w:rsid w:val="009432EE"/>
    <w:rsid w:val="00A20DB9"/>
    <w:rsid w:val="00B246D9"/>
    <w:rsid w:val="00BD53BB"/>
    <w:rsid w:val="00CA6FDD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cscoc.org/app/uploads/2019/08/CloseProgramSi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Carol Danehower (vdanehwr)</cp:lastModifiedBy>
  <cp:revision>2</cp:revision>
  <dcterms:created xsi:type="dcterms:W3CDTF">2023-09-14T15:05:00Z</dcterms:created>
  <dcterms:modified xsi:type="dcterms:W3CDTF">2023-09-14T15:05:00Z</dcterms:modified>
</cp:coreProperties>
</file>