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195EF227" w:rsidR="00A20DB9" w:rsidRP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Establishment of a New Certificate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5AF453FF" w14:textId="4A5BB453" w:rsidR="00A20DB9" w:rsidRPr="005B03BA" w:rsidRDefault="00A20DB9" w:rsidP="00A20DB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Academic Action Notification Checklist</w:t>
      </w:r>
      <w:r w:rsidR="00630049">
        <w:rPr>
          <w:rFonts w:ascii="Open Sans" w:hAnsi="Open Sans" w:cs="Open Sans"/>
          <w:b/>
        </w:rPr>
        <w:t xml:space="preserve"> – Please complete all information requested.  This info will be transferred to the THEC Formstack platform when the Notifications are submitted by the Office of the Provost to THEC.  </w:t>
      </w:r>
    </w:p>
    <w:p w14:paraId="21BA0C26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9DDA7C7" w14:textId="1C56C28A" w:rsidR="00A20DB9" w:rsidRPr="00630049" w:rsidRDefault="00A20DB9" w:rsidP="00630049">
      <w:pPr>
        <w:pStyle w:val="ListParagraph"/>
        <w:widowControl w:val="0"/>
        <w:numPr>
          <w:ilvl w:val="0"/>
          <w:numId w:val="6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Name </w:t>
      </w:r>
      <w:r w:rsidR="00630049" w:rsidRPr="00630049">
        <w:rPr>
          <w:rFonts w:ascii="Open Sans" w:hAnsi="Open Sans" w:cs="Open Sans"/>
          <w:b/>
          <w:sz w:val="20"/>
          <w:szCs w:val="20"/>
        </w:rPr>
        <w:t xml:space="preserve">&amp; </w:t>
      </w:r>
      <w:r w:rsidRPr="00630049">
        <w:rPr>
          <w:rFonts w:ascii="Open Sans" w:hAnsi="Open Sans" w:cs="Open Sans"/>
          <w:b/>
          <w:sz w:val="20"/>
          <w:szCs w:val="20"/>
        </w:rPr>
        <w:t>email of person completing the form</w:t>
      </w:r>
      <w:r w:rsidR="00630049" w:rsidRPr="00630049">
        <w:rPr>
          <w:rFonts w:ascii="Open Sans" w:hAnsi="Open Sans" w:cs="Open Sans"/>
          <w:b/>
          <w:sz w:val="20"/>
          <w:szCs w:val="20"/>
        </w:rPr>
        <w:t xml:space="preserve"> if there are questions from the Provost’s Office.  </w:t>
      </w:r>
    </w:p>
    <w:p w14:paraId="78403B78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5AD36DF6" w14:textId="4132DD84" w:rsidR="00A20DB9" w:rsidRPr="00630049" w:rsidRDefault="00A20DB9" w:rsidP="0063004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7C2E646F" w14:textId="53365BA9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67673FFA" w14:textId="77777777" w:rsidR="00A20DB9" w:rsidRPr="000A1E18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1ACFF003" w14:textId="63A90505" w:rsidR="00A20DB9" w:rsidRPr="00630049" w:rsidRDefault="00630049" w:rsidP="0063004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363755F8" w14:textId="7F0E5500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63DFD284" w14:textId="77777777" w:rsidR="00A20DB9" w:rsidRPr="00794D36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03E9CB63" w14:textId="01D3A8C9" w:rsidR="00A20DB9" w:rsidRPr="00630049" w:rsidRDefault="00A20DB9" w:rsidP="0063004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</w:t>
      </w:r>
      <w:r w:rsidR="00630049" w:rsidRPr="00630049">
        <w:rPr>
          <w:rFonts w:ascii="Open Sans" w:hAnsi="Open Sans" w:cs="Open Sans"/>
          <w:b/>
          <w:sz w:val="20"/>
          <w:szCs w:val="20"/>
        </w:rPr>
        <w:t xml:space="preserve"> – typically for Fall semester, as in 08/15/20xx</w:t>
      </w:r>
    </w:p>
    <w:p w14:paraId="3B2C4299" w14:textId="1C9BF2FD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25C59001" w14:textId="77777777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C03B2D0" w14:textId="407EC1CF" w:rsidR="00A20DB9" w:rsidRPr="00630049" w:rsidRDefault="00A20DB9" w:rsidP="0063004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Federal Classification of Instructional Program (CIP) Code</w:t>
      </w:r>
      <w:r w:rsidR="00630049" w:rsidRPr="00630049">
        <w:rPr>
          <w:rFonts w:ascii="Open Sans" w:hAnsi="Open Sans" w:cs="Open Sans"/>
          <w:b/>
          <w:sz w:val="20"/>
          <w:szCs w:val="20"/>
        </w:rPr>
        <w:t xml:space="preserve">, taken from the THEC Academic Program Inventory (API) </w:t>
      </w:r>
    </w:p>
    <w:p w14:paraId="038B23F5" w14:textId="1FD7F897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 w:rsidR="00630049">
          <w:rPr>
            <w:rStyle w:val="Hyperlink"/>
          </w:rPr>
          <w:t>API Search - Dashboard (tn.gov)</w:t>
        </w:r>
      </w:hyperlink>
    </w:p>
    <w:p w14:paraId="4E5E8208" w14:textId="77777777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1E04B0BD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lastRenderedPageBreak/>
        <w:t>Additional requirements by type of Academic Action Notification</w:t>
      </w:r>
      <w:r w:rsidR="00630049">
        <w:rPr>
          <w:rFonts w:ascii="Open Sans" w:hAnsi="Open Sans" w:cs="Open Sans"/>
          <w:b/>
        </w:rPr>
        <w:t xml:space="preserve"> – Please provide complete </w:t>
      </w:r>
      <w:proofErr w:type="gramStart"/>
      <w:r w:rsidR="00630049">
        <w:rPr>
          <w:rFonts w:ascii="Open Sans" w:hAnsi="Open Sans" w:cs="Open Sans"/>
          <w:b/>
        </w:rPr>
        <w:t>information</w:t>
      </w:r>
      <w:proofErr w:type="gramEnd"/>
      <w:r w:rsidR="00630049">
        <w:rPr>
          <w:rFonts w:ascii="Open Sans" w:hAnsi="Open Sans" w:cs="Open Sans"/>
          <w:b/>
        </w:rPr>
        <w:t xml:space="preserve"> 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1A3F4B2C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Establishment of a certificate program</w:t>
      </w:r>
      <w:r w:rsidRPr="005B03BA">
        <w:rPr>
          <w:rFonts w:ascii="Open Sans" w:hAnsi="Open Sans" w:cs="Open Sans"/>
          <w:b/>
          <w:sz w:val="20"/>
          <w:szCs w:val="20"/>
        </w:rPr>
        <w:t xml:space="preserve"> </w:t>
      </w:r>
    </w:p>
    <w:p w14:paraId="09339EEB" w14:textId="1AAF3FDB" w:rsidR="00A20DB9" w:rsidRDefault="00A20DB9" w:rsidP="00A20DB9">
      <w:pPr>
        <w:pStyle w:val="ListParagraph"/>
        <w:widowControl w:val="0"/>
        <w:numPr>
          <w:ilvl w:val="0"/>
          <w:numId w:val="3"/>
        </w:numP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sz w:val="20"/>
          <w:szCs w:val="20"/>
        </w:rPr>
      </w:pPr>
      <w:r w:rsidRPr="00392D43">
        <w:rPr>
          <w:rFonts w:ascii="Open Sans" w:hAnsi="Open Sans" w:cs="Open Sans"/>
          <w:sz w:val="20"/>
          <w:szCs w:val="20"/>
        </w:rPr>
        <w:t>Certificate title</w:t>
      </w:r>
    </w:p>
    <w:p w14:paraId="50316AF5" w14:textId="77777777" w:rsidR="00A20DB9" w:rsidRPr="00392D43" w:rsidRDefault="00A20DB9" w:rsidP="00A20DB9">
      <w:pPr>
        <w:pStyle w:val="ListParagraph"/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ind w:left="860"/>
        <w:outlineLvl w:val="1"/>
        <w:rPr>
          <w:rFonts w:ascii="Open Sans" w:hAnsi="Open Sans" w:cs="Open Sans"/>
          <w:sz w:val="20"/>
          <w:szCs w:val="20"/>
        </w:rPr>
      </w:pPr>
    </w:p>
    <w:p w14:paraId="1C645F3C" w14:textId="12E10DE7" w:rsidR="00A20DB9" w:rsidRDefault="00A20DB9" w:rsidP="00A20DB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Certificate level (undergraduate or graduate)</w:t>
      </w:r>
    </w:p>
    <w:p w14:paraId="5EDF02AD" w14:textId="77777777" w:rsidR="00A20DB9" w:rsidRP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1A64DAC" w14:textId="22A29F9D" w:rsidR="00A20DB9" w:rsidRDefault="00A20DB9" w:rsidP="00A20DB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Total semester credit hours</w:t>
      </w:r>
    </w:p>
    <w:p w14:paraId="53D210C4" w14:textId="77777777" w:rsidR="00A20DB9" w:rsidRDefault="00A20DB9" w:rsidP="00A20DB9">
      <w:pPr>
        <w:pStyle w:val="ListParagraph"/>
        <w:spacing w:after="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73FEA742" w14:textId="223321D0" w:rsidR="00A20DB9" w:rsidRDefault="00A20DB9" w:rsidP="00A20DB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1EA4DF56" w14:textId="77777777" w:rsidR="00A20DB9" w:rsidRP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B637EC6" w14:textId="181E9CF1" w:rsidR="00A20DB9" w:rsidRPr="00A20DB9" w:rsidRDefault="00A20DB9" w:rsidP="00A20DB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Delivery mode </w:t>
      </w:r>
      <w:r>
        <w:rPr>
          <w:rFonts w:ascii="Open Sans" w:hAnsi="Open Sans" w:cs="Open Sans"/>
          <w:i/>
          <w:iCs/>
          <w:sz w:val="20"/>
          <w:szCs w:val="20"/>
        </w:rPr>
        <w:t>(*See below for definitions)</w:t>
      </w:r>
    </w:p>
    <w:p w14:paraId="697799CC" w14:textId="77777777" w:rsidR="00A20DB9" w:rsidRP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30325B6" w14:textId="7D27BD80" w:rsidR="00A20DB9" w:rsidRPr="00630049" w:rsidRDefault="00A20DB9" w:rsidP="00A20DB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FF0000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Description of the certificate program, </w:t>
      </w:r>
      <w:r w:rsidRPr="00630049">
        <w:rPr>
          <w:rFonts w:ascii="Open Sans" w:hAnsi="Open Sans" w:cs="Open Sans"/>
          <w:color w:val="FF0000"/>
          <w:sz w:val="20"/>
          <w:szCs w:val="20"/>
        </w:rPr>
        <w:t xml:space="preserve">including a list of course titles and descriptions. </w:t>
      </w:r>
    </w:p>
    <w:p w14:paraId="5774E813" w14:textId="77777777" w:rsidR="00A20DB9" w:rsidRPr="00630049" w:rsidRDefault="00A20DB9" w:rsidP="00A20DB9">
      <w:pPr>
        <w:pStyle w:val="ListParagraph"/>
        <w:rPr>
          <w:rFonts w:ascii="Open Sans" w:hAnsi="Open Sans" w:cs="Open Sans"/>
          <w:color w:val="FF0000"/>
          <w:sz w:val="20"/>
          <w:szCs w:val="20"/>
        </w:rPr>
      </w:pPr>
    </w:p>
    <w:p w14:paraId="789DC3FE" w14:textId="1F0A9988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4B0AE26" w14:textId="77777777" w:rsidR="00A20DB9" w:rsidRP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CA57F0" w14:textId="09CFD36D" w:rsidR="00A20DB9" w:rsidRDefault="00A20DB9" w:rsidP="00A20DB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Description of how the certificate responds to state, regional, and/or institutional </w:t>
      </w:r>
      <w:r w:rsidRPr="00A20DB9">
        <w:rPr>
          <w:rFonts w:ascii="Open Sans" w:hAnsi="Open Sans" w:cs="Open Sans"/>
          <w:sz w:val="20"/>
          <w:szCs w:val="20"/>
        </w:rPr>
        <w:t>workforce needs</w:t>
      </w:r>
      <w:r w:rsidR="00630049">
        <w:rPr>
          <w:rFonts w:ascii="Open Sans" w:hAnsi="Open Sans" w:cs="Open Sans"/>
          <w:sz w:val="20"/>
          <w:szCs w:val="20"/>
        </w:rPr>
        <w:t xml:space="preserve"> (</w:t>
      </w:r>
      <w:r w:rsidR="00630049">
        <w:rPr>
          <w:rFonts w:ascii="Open Sans" w:hAnsi="Open Sans" w:cs="Open Sans"/>
          <w:b/>
          <w:bCs/>
          <w:sz w:val="20"/>
          <w:szCs w:val="20"/>
        </w:rPr>
        <w:t>this must be completed)</w:t>
      </w:r>
    </w:p>
    <w:p w14:paraId="090E5BAA" w14:textId="54398276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D4EDC2F" w14:textId="1561BF7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1FAB0D0" w14:textId="77777777" w:rsidR="00A20DB9" w:rsidRP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F9C5B19" w14:textId="695DF613" w:rsidR="00A20DB9" w:rsidRDefault="00A20DB9" w:rsidP="00A20DB9">
      <w:pPr>
        <w:pStyle w:val="ListParagraph"/>
        <w:numPr>
          <w:ilvl w:val="0"/>
          <w:numId w:val="3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List the department(s) and college(s) that will house the new </w:t>
      </w:r>
      <w:proofErr w:type="gramStart"/>
      <w:r>
        <w:rPr>
          <w:rFonts w:ascii="Open Sans" w:hAnsi="Open Sans" w:cs="Open Sans"/>
          <w:sz w:val="20"/>
          <w:szCs w:val="20"/>
        </w:rPr>
        <w:t>certificate</w:t>
      </w:r>
      <w:proofErr w:type="gramEnd"/>
    </w:p>
    <w:p w14:paraId="54B620ED" w14:textId="6A19FEC2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024F5071" w14:textId="37CDAB1C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7C123967" w14:textId="62310CF1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0ECA6261" w14:textId="22D82042" w:rsidR="00A20DB9" w:rsidRDefault="00A20DB9" w:rsidP="00A20DB9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*Delivery Method Definitions:</w:t>
      </w:r>
    </w:p>
    <w:p w14:paraId="4737E123" w14:textId="3C4CFF07" w:rsidR="00A20DB9" w:rsidRDefault="00A20DB9" w:rsidP="00A20DB9">
      <w:pPr>
        <w:pStyle w:val="ListParagraph"/>
        <w:numPr>
          <w:ilvl w:val="1"/>
          <w:numId w:val="5"/>
        </w:numPr>
        <w:spacing w:after="0" w:line="240" w:lineRule="auto"/>
        <w:ind w:left="63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Traditional: None of the direct instruction of the program is delivered using some form of technology when the student and instructor are separated by time, space, or both. </w:t>
      </w:r>
    </w:p>
    <w:p w14:paraId="45C4DDDF" w14:textId="77777777" w:rsidR="00A20DB9" w:rsidRPr="00C37E4B" w:rsidRDefault="00A20DB9" w:rsidP="00A20DB9">
      <w:pPr>
        <w:pStyle w:val="ListParagraph"/>
        <w:numPr>
          <w:ilvl w:val="1"/>
          <w:numId w:val="5"/>
        </w:numPr>
        <w:spacing w:after="0" w:line="240" w:lineRule="auto"/>
        <w:ind w:left="63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Hybrid: </w:t>
      </w:r>
      <w:proofErr w:type="gramStart"/>
      <w:r>
        <w:rPr>
          <w:rFonts w:ascii="Open Sans" w:hAnsi="Open Sans" w:cs="Open Sans"/>
          <w:sz w:val="20"/>
          <w:szCs w:val="20"/>
        </w:rPr>
        <w:t>A majority of</w:t>
      </w:r>
      <w:proofErr w:type="gramEnd"/>
      <w:r>
        <w:rPr>
          <w:rFonts w:ascii="Open Sans" w:hAnsi="Open Sans" w:cs="Open Sans"/>
          <w:sz w:val="20"/>
          <w:szCs w:val="20"/>
        </w:rPr>
        <w:t xml:space="preserve"> the direct </w:t>
      </w: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>instruction of the program is delivered using some form of technology when the student and instructor are separated by time, space, or both.</w:t>
      </w:r>
    </w:p>
    <w:p w14:paraId="2C808BE7" w14:textId="77777777" w:rsidR="00A20DB9" w:rsidRPr="00237606" w:rsidRDefault="00A20DB9" w:rsidP="00A20DB9">
      <w:pPr>
        <w:pStyle w:val="ListParagraph"/>
        <w:numPr>
          <w:ilvl w:val="1"/>
          <w:numId w:val="5"/>
        </w:numPr>
        <w:spacing w:after="120" w:line="240" w:lineRule="auto"/>
        <w:ind w:left="63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 xml:space="preserve">Fully Online: </w:t>
      </w:r>
      <w:proofErr w:type="gramStart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>All of</w:t>
      </w:r>
      <w:proofErr w:type="gramEnd"/>
      <w:r>
        <w:rPr>
          <w:rFonts w:ascii="Open Sans" w:hAnsi="Open Sans" w:cs="Open Sans"/>
          <w:color w:val="131E29"/>
          <w:spacing w:val="-6"/>
          <w:sz w:val="20"/>
          <w:szCs w:val="20"/>
          <w:shd w:val="clear" w:color="auto" w:fill="FFFFFF"/>
        </w:rPr>
        <w:t xml:space="preserve"> the direct instruction of the program is delivered using some form of technology when the student and instructor are separated by time, space, or both.</w:t>
      </w: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3"/>
  </w:num>
  <w:num w:numId="2" w16cid:durableId="215893970">
    <w:abstractNumId w:val="2"/>
  </w:num>
  <w:num w:numId="3" w16cid:durableId="2141537224">
    <w:abstractNumId w:val="5"/>
  </w:num>
  <w:num w:numId="4" w16cid:durableId="361588927">
    <w:abstractNumId w:val="4"/>
  </w:num>
  <w:num w:numId="5" w16cid:durableId="1301643220">
    <w:abstractNumId w:val="1"/>
  </w:num>
  <w:num w:numId="6" w16cid:durableId="14740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630049"/>
    <w:rsid w:val="006F4756"/>
    <w:rsid w:val="00A20DB9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2023-09-13T22:38:00Z</dcterms:created>
  <dcterms:modified xsi:type="dcterms:W3CDTF">2023-09-13T22:38:00Z</dcterms:modified>
</cp:coreProperties>
</file>