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F4" w:rsidRDefault="002F28F4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Stereochemistry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stereoisomers - atomic connections are the same but 3-dimensional structures different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optical activity - rotation of plane polarized light </w:t>
      </w:r>
    </w:p>
    <w:p w:rsidR="002F28F4" w:rsidRDefault="0026372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concepts for </w:t>
      </w:r>
      <w:r w:rsidR="002F28F4">
        <w:rPr>
          <w:rFonts w:ascii="Arial" w:hAnsi="Arial"/>
          <w:b/>
          <w:sz w:val="24"/>
        </w:rPr>
        <w:t>chiral compounds</w:t>
      </w:r>
    </w:p>
    <w:p w:rsidR="002F28F4" w:rsidRPr="00FC36C9" w:rsidRDefault="00BE38B6" w:rsidP="00AB733B">
      <w:pPr>
        <w:numPr>
          <w:ilvl w:val="0"/>
          <w:numId w:val="4"/>
        </w:numPr>
        <w:tabs>
          <w:tab w:val="clear" w:pos="1080"/>
        </w:tabs>
        <w:ind w:left="360" w:firstLine="0"/>
        <w:rPr>
          <w:rFonts w:ascii="Arial" w:hAnsi="Arial"/>
          <w:sz w:val="24"/>
        </w:rPr>
      </w:pPr>
      <w:r w:rsidRPr="00AD3B46">
        <w:rPr>
          <w:rFonts w:ascii="Arial" w:hAnsi="Arial"/>
          <w:sz w:val="24"/>
        </w:rPr>
        <w:t>stereoisomers</w:t>
      </w:r>
      <w:r w:rsidR="002F28F4">
        <w:rPr>
          <w:rFonts w:ascii="Arial" w:hAnsi="Arial"/>
          <w:sz w:val="24"/>
        </w:rPr>
        <w:t xml:space="preserve"> not superimposable on mirror image, unique, mirror images are </w:t>
      </w:r>
      <w:r w:rsidR="002F28F4" w:rsidRPr="00263724">
        <w:rPr>
          <w:rFonts w:ascii="Arial" w:hAnsi="Arial"/>
          <w:sz w:val="24"/>
          <w:u w:val="single"/>
        </w:rPr>
        <w:t>enantiomers</w:t>
      </w:r>
    </w:p>
    <w:p w:rsidR="00FC36C9" w:rsidRDefault="00FC36C9" w:rsidP="00FC36C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C36C9" w:rsidRPr="00FC36C9" w:rsidRDefault="00FC36C9" w:rsidP="00FC36C9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FC36C9">
        <w:rPr>
          <w:rFonts w:ascii="Arial" w:hAnsi="Arial" w:cs="Arial"/>
          <w:b/>
          <w:bCs/>
          <w:sz w:val="24"/>
          <w:szCs w:val="24"/>
        </w:rPr>
        <w:t xml:space="preserve">enantiotopic </w:t>
      </w:r>
      <w:r w:rsidRPr="00FC36C9">
        <w:rPr>
          <w:rFonts w:ascii="Arial" w:hAnsi="Arial" w:cs="Arial"/>
          <w:bCs/>
          <w:sz w:val="24"/>
          <w:szCs w:val="24"/>
        </w:rPr>
        <w:t xml:space="preserve">(http://www.iupac.org/goldbook/E02083.pdf) </w:t>
      </w:r>
    </w:p>
    <w:p w:rsidR="00FC36C9" w:rsidRDefault="00FC36C9" w:rsidP="00FC36C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C36C9">
        <w:rPr>
          <w:rFonts w:ascii="Arial" w:hAnsi="Arial" w:cs="Arial"/>
          <w:sz w:val="24"/>
          <w:szCs w:val="24"/>
        </w:rPr>
        <w:t>Constitutionally identical atoms or groups in molecules which are related</w:t>
      </w:r>
      <w:r>
        <w:rPr>
          <w:rFonts w:ascii="Arial" w:hAnsi="Arial" w:cs="Arial"/>
          <w:sz w:val="24"/>
          <w:szCs w:val="24"/>
        </w:rPr>
        <w:t xml:space="preserve"> </w:t>
      </w:r>
      <w:r w:rsidRPr="00FC36C9">
        <w:rPr>
          <w:rFonts w:ascii="Arial" w:hAnsi="Arial" w:cs="Arial"/>
          <w:sz w:val="24"/>
          <w:szCs w:val="24"/>
        </w:rPr>
        <w:t>by symmetry elements of the second kind only (mirror plane, inversion</w:t>
      </w:r>
      <w:r>
        <w:rPr>
          <w:rFonts w:ascii="Arial" w:hAnsi="Arial" w:cs="Arial"/>
          <w:sz w:val="24"/>
          <w:szCs w:val="24"/>
        </w:rPr>
        <w:t xml:space="preserve"> </w:t>
      </w:r>
      <w:r w:rsidRPr="00FC36C9">
        <w:rPr>
          <w:rFonts w:ascii="Arial" w:hAnsi="Arial" w:cs="Arial"/>
          <w:sz w:val="24"/>
          <w:szCs w:val="24"/>
        </w:rPr>
        <w:t>centre or rotation–reflection axis). For example the two groups c in a</w:t>
      </w:r>
      <w:r>
        <w:rPr>
          <w:rFonts w:ascii="Arial" w:hAnsi="Arial" w:cs="Arial"/>
          <w:sz w:val="24"/>
          <w:szCs w:val="24"/>
        </w:rPr>
        <w:t xml:space="preserve"> </w:t>
      </w:r>
      <w:r w:rsidRPr="00FC36C9">
        <w:rPr>
          <w:rFonts w:ascii="Arial" w:hAnsi="Arial" w:cs="Arial"/>
          <w:sz w:val="24"/>
          <w:szCs w:val="24"/>
        </w:rPr>
        <w:t>grouping Cabcc are enantiotopic. Replacement of one of a pair of enantiotopic</w:t>
      </w:r>
      <w:r>
        <w:rPr>
          <w:rFonts w:ascii="Arial" w:hAnsi="Arial" w:cs="Arial"/>
          <w:sz w:val="24"/>
          <w:szCs w:val="24"/>
        </w:rPr>
        <w:t xml:space="preserve"> g</w:t>
      </w:r>
      <w:r w:rsidRPr="00FC36C9">
        <w:rPr>
          <w:rFonts w:ascii="Arial" w:hAnsi="Arial" w:cs="Arial"/>
          <w:sz w:val="24"/>
          <w:szCs w:val="24"/>
        </w:rPr>
        <w:t>roups forms one of a pair of enantiomers. Analogously, if complexation</w:t>
      </w:r>
      <w:r>
        <w:rPr>
          <w:rFonts w:ascii="Arial" w:hAnsi="Arial" w:cs="Arial"/>
          <w:sz w:val="24"/>
          <w:szCs w:val="24"/>
        </w:rPr>
        <w:t xml:space="preserve"> </w:t>
      </w:r>
      <w:r w:rsidRPr="00FC36C9">
        <w:rPr>
          <w:rFonts w:ascii="Arial" w:hAnsi="Arial" w:cs="Arial"/>
          <w:sz w:val="24"/>
          <w:szCs w:val="24"/>
        </w:rPr>
        <w:t>or addition to one of the two faces defined by a double bond or other</w:t>
      </w:r>
      <w:r>
        <w:rPr>
          <w:rFonts w:ascii="Arial" w:hAnsi="Arial" w:cs="Arial"/>
          <w:sz w:val="24"/>
          <w:szCs w:val="24"/>
        </w:rPr>
        <w:t xml:space="preserve"> </w:t>
      </w:r>
      <w:r w:rsidRPr="00FC36C9">
        <w:rPr>
          <w:rFonts w:ascii="Arial" w:hAnsi="Arial" w:cs="Arial"/>
          <w:sz w:val="24"/>
          <w:szCs w:val="24"/>
        </w:rPr>
        <w:t>molecular plane gives rise to a chiral species, the two faces are called</w:t>
      </w:r>
      <w:r>
        <w:rPr>
          <w:rFonts w:ascii="Arial" w:hAnsi="Arial" w:cs="Arial"/>
          <w:sz w:val="24"/>
          <w:szCs w:val="24"/>
        </w:rPr>
        <w:t xml:space="preserve"> </w:t>
      </w:r>
      <w:r w:rsidRPr="00FC36C9">
        <w:rPr>
          <w:rFonts w:ascii="Arial" w:hAnsi="Arial" w:cs="Arial"/>
          <w:sz w:val="24"/>
          <w:szCs w:val="24"/>
        </w:rPr>
        <w:t>enantiotopic.</w:t>
      </w:r>
    </w:p>
    <w:p w:rsidR="00FC36C9" w:rsidRPr="00FC36C9" w:rsidRDefault="00FC36C9" w:rsidP="00FC36C9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AB733B" w:rsidRDefault="00AB733B" w:rsidP="00AB733B">
      <w:pPr>
        <w:numPr>
          <w:ilvl w:val="0"/>
          <w:numId w:val="4"/>
        </w:numPr>
        <w:tabs>
          <w:tab w:val="clear" w:pos="1080"/>
        </w:tabs>
        <w:ind w:left="3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enantiomers have identical physical and chemical properties except with asymmetric entities</w:t>
      </w:r>
    </w:p>
    <w:p w:rsidR="00AB733B" w:rsidRDefault="00AB733B" w:rsidP="00AB733B">
      <w:pPr>
        <w:numPr>
          <w:ilvl w:val="0"/>
          <w:numId w:val="4"/>
        </w:numPr>
        <w:tabs>
          <w:tab w:val="clear" w:pos="1080"/>
        </w:tabs>
        <w:ind w:left="3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racemate - equal mixture of enantiomers, not optically active</w:t>
      </w:r>
    </w:p>
    <w:p w:rsidR="002F28F4" w:rsidRDefault="002F28F4" w:rsidP="00263724">
      <w:pPr>
        <w:numPr>
          <w:ilvl w:val="0"/>
          <w:numId w:val="4"/>
        </w:numPr>
        <w:tabs>
          <w:tab w:val="clear" w:pos="1080"/>
        </w:tabs>
        <w:ind w:left="3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optical rotation: </w:t>
      </w:r>
      <w:r w:rsidRPr="007D6183">
        <w:rPr>
          <w:rFonts w:ascii="Arial" w:hAnsi="Arial"/>
          <w:position w:val="-8"/>
          <w:sz w:val="24"/>
        </w:rPr>
        <w:object w:dxaOrig="92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14.25pt" o:ole="" fillcolor="window">
            <v:imagedata r:id="rId8" o:title=""/>
          </v:shape>
          <o:OLEObject Type="Embed" ProgID="Equation" ShapeID="_x0000_i1025" DrawAspect="Content" ObjectID="_1516016506" r:id="rId9"/>
        </w:object>
      </w:r>
      <w:r>
        <w:rPr>
          <w:rFonts w:ascii="Arial" w:hAnsi="Arial"/>
          <w:sz w:val="24"/>
        </w:rPr>
        <w:t xml:space="preserve">,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 xml:space="preserve"> = observed rotation, [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>] = specific rotation, l = pathlength in decimeters, c =</w:t>
      </w:r>
      <w:r w:rsidR="00263724">
        <w:rPr>
          <w:rFonts w:ascii="Arial" w:hAnsi="Arial"/>
          <w:sz w:val="24"/>
        </w:rPr>
        <w:t xml:space="preserve"> concentration in grams per mL,</w:t>
      </w:r>
      <w:r>
        <w:rPr>
          <w:rFonts w:ascii="Arial" w:hAnsi="Arial"/>
          <w:sz w:val="24"/>
        </w:rPr>
        <w:t xml:space="preserve"> [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>] depends on wavelength and temperature</w:t>
      </w:r>
    </w:p>
    <w:p w:rsidR="005A3593" w:rsidRDefault="00C917B6" w:rsidP="005A3593">
      <w:pPr>
        <w:rPr>
          <w:rFonts w:ascii="Arial" w:hAnsi="Arial"/>
          <w:sz w:val="24"/>
        </w:rPr>
      </w:pPr>
      <w:hyperlink r:id="rId10" w:history="1">
        <w:r w:rsidR="00A76D85" w:rsidRPr="004E464F">
          <w:rPr>
            <w:rStyle w:val="Hyperlink"/>
            <w:rFonts w:ascii="Arial" w:hAnsi="Arial"/>
            <w:sz w:val="24"/>
          </w:rPr>
          <w:t>http://www.nsm.buffalo.edu/~jochena/research/opticalactivity.html</w:t>
        </w:r>
      </w:hyperlink>
    </w:p>
    <w:p w:rsidR="00A76D85" w:rsidRPr="005A3593" w:rsidRDefault="00A76D85" w:rsidP="005A3593">
      <w:pPr>
        <w:rPr>
          <w:rFonts w:ascii="Arial" w:hAnsi="Arial"/>
          <w:sz w:val="24"/>
        </w:rPr>
      </w:pPr>
    </w:p>
    <w:p w:rsidR="002F28F4" w:rsidRDefault="002F28F4" w:rsidP="00263724">
      <w:pPr>
        <w:numPr>
          <w:ilvl w:val="0"/>
          <w:numId w:val="4"/>
        </w:numPr>
        <w:tabs>
          <w:tab w:val="clear" w:pos="1080"/>
        </w:tabs>
        <w:ind w:left="3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chiral </w:t>
      </w:r>
      <w:r w:rsidR="004E2767" w:rsidRPr="00E76104">
        <w:rPr>
          <w:rFonts w:ascii="Arial" w:hAnsi="Arial"/>
          <w:sz w:val="24"/>
        </w:rPr>
        <w:t>atom</w:t>
      </w:r>
      <w:r>
        <w:rPr>
          <w:rFonts w:ascii="Arial" w:hAnsi="Arial"/>
          <w:sz w:val="24"/>
        </w:rPr>
        <w:t xml:space="preserve"> not required 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(a) four different groups or electron pairs on atom with tetrahedral geometry, (C, S, P, N) amines invert as fast as 10</w:t>
      </w:r>
      <w:r>
        <w:rPr>
          <w:rFonts w:ascii="Arial" w:hAnsi="Arial"/>
          <w:sz w:val="24"/>
          <w:vertAlign w:val="superscript"/>
        </w:rPr>
        <w:t>11</w:t>
      </w:r>
      <w:r>
        <w:rPr>
          <w:rFonts w:ascii="Arial" w:hAnsi="Arial"/>
          <w:sz w:val="24"/>
        </w:rPr>
        <w:t xml:space="preserve"> s</w:t>
      </w:r>
      <w:r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>, slowed down by heteroatom (lone pairs) and small ring</w:t>
      </w:r>
      <w:r w:rsidR="005E301E">
        <w:rPr>
          <w:rFonts w:ascii="Arial" w:hAnsi="Arial"/>
          <w:sz w:val="24"/>
        </w:rPr>
        <w:t xml:space="preserve"> </w:t>
      </w:r>
      <w:r w:rsidR="005E301E" w:rsidRPr="00E76104">
        <w:rPr>
          <w:rFonts w:ascii="Arial" w:hAnsi="Arial"/>
          <w:sz w:val="24"/>
        </w:rPr>
        <w:t>(why?)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(b) restricted rotation of disymmetric planes - biphenyls, allenes, spyro compounds both sides must be unsymmetrical</w:t>
      </w:r>
    </w:p>
    <w:p w:rsidR="002F28F4" w:rsidRDefault="002F28F4">
      <w:pPr>
        <w:framePr w:hSpace="180" w:wrap="around" w:vAnchor="text" w:hAnchor="page" w:x="8902" w:y="1788"/>
        <w:rPr>
          <w:rFonts w:ascii="Arial" w:hAnsi="Arial"/>
        </w:rPr>
      </w:pPr>
      <w:r w:rsidRPr="007D6183">
        <w:rPr>
          <w:rFonts w:ascii="Arial" w:hAnsi="Arial"/>
        </w:rPr>
        <w:object w:dxaOrig="2085" w:dyaOrig="1920">
          <v:shape id="_x0000_i1026" type="#_x0000_t75" style="width:104.25pt;height:96pt" o:ole="" fillcolor="window">
            <v:imagedata r:id="rId11" o:title=""/>
          </v:shape>
          <o:OLEObject Type="Embed" ProgID="ChemWindow.Document" ShapeID="_x0000_i1026" DrawAspect="Content" ObjectID="_1516016507" r:id="rId12"/>
        </w:object>
      </w:r>
    </w:p>
    <w:p w:rsidR="002F28F4" w:rsidRDefault="0081482A">
      <w:pPr>
        <w:ind w:left="72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1036320" cy="7239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8F4">
        <w:rPr>
          <w:rFonts w:ascii="Arial" w:hAnsi="Arial"/>
          <w:sz w:val="24"/>
        </w:rPr>
        <w:t xml:space="preserve">  </w:t>
      </w:r>
      <w:r>
        <w:rPr>
          <w:rFonts w:ascii="Arial" w:hAnsi="Arial"/>
          <w:noProof/>
          <w:sz w:val="24"/>
        </w:rPr>
        <w:drawing>
          <wp:inline distT="0" distB="0" distL="0" distR="0">
            <wp:extent cx="487680" cy="5867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8F4">
        <w:rPr>
          <w:rFonts w:ascii="Arial" w:hAnsi="Arial"/>
          <w:sz w:val="24"/>
        </w:rPr>
        <w:tab/>
      </w:r>
      <w:r w:rsidR="002F28F4">
        <w:object w:dxaOrig="5205" w:dyaOrig="1785">
          <v:shape id="_x0000_i1027" type="#_x0000_t75" style="width:260.25pt;height:89.25pt" o:ole="" fillcolor="window">
            <v:imagedata r:id="rId15" o:title=""/>
          </v:shape>
          <o:OLEObject Type="Embed" ProgID="ChemWindow.Document" ShapeID="_x0000_i1027" DrawAspect="Content" ObjectID="_1516016508" r:id="rId16"/>
        </w:objec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(c) restricted conformation/rotation - hexahelicene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(d) metallocenes </w:t>
      </w:r>
      <w:bookmarkStart w:id="0" w:name="_GoBack"/>
      <w:bookmarkEnd w:id="0"/>
    </w:p>
    <w:p w:rsidR="002F28F4" w:rsidRDefault="00DF3FA5">
      <w:pPr>
        <w:ind w:left="1530"/>
        <w:rPr>
          <w:rFonts w:ascii="Arial" w:hAnsi="Arial"/>
          <w:sz w:val="24"/>
        </w:rPr>
      </w:pPr>
      <w:r>
        <w:object w:dxaOrig="3101" w:dyaOrig="1721">
          <v:shape id="_x0000_i1039" type="#_x0000_t75" style="width:155.25pt;height:86.25pt" o:ole="">
            <v:imagedata r:id="rId17" o:title=""/>
          </v:shape>
          <o:OLEObject Type="Embed" ProgID="ChemDraw.Document.6.0" ShapeID="_x0000_i1039" DrawAspect="Content" ObjectID="_1516016509" r:id="rId18"/>
        </w:object>
      </w:r>
      <w:r w:rsidR="002F28F4">
        <w:rPr>
          <w:rFonts w:ascii="Arial" w:hAnsi="Arial"/>
          <w:sz w:val="24"/>
        </w:rPr>
        <w:tab/>
      </w:r>
      <w:r w:rsidR="0081482A">
        <w:rPr>
          <w:rFonts w:ascii="Arial" w:hAnsi="Arial"/>
          <w:noProof/>
          <w:sz w:val="24"/>
        </w:rPr>
        <w:drawing>
          <wp:inline distT="0" distB="0" distL="0" distR="0">
            <wp:extent cx="1097280" cy="8686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F4" w:rsidRDefault="002F28F4" w:rsidP="00263724">
      <w:pPr>
        <w:numPr>
          <w:ilvl w:val="0"/>
          <w:numId w:val="4"/>
        </w:numPr>
        <w:tabs>
          <w:tab w:val="clear" w:pos="1080"/>
        </w:tabs>
        <w:ind w:left="3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only a racemic mixture of chiral centers can be</w:t>
      </w:r>
      <w:r w:rsidR="00CD5857">
        <w:rPr>
          <w:rFonts w:ascii="Arial" w:hAnsi="Arial"/>
          <w:sz w:val="24"/>
        </w:rPr>
        <w:t xml:space="preserve"> created by non-chiral reagents???</w:t>
      </w:r>
    </w:p>
    <w:p w:rsidR="002F28F4" w:rsidRDefault="002F28F4" w:rsidP="00263724">
      <w:pPr>
        <w:ind w:left="720"/>
        <w:rPr>
          <w:rFonts w:ascii="Arial" w:hAnsi="Arial"/>
          <w:sz w:val="24"/>
        </w:rPr>
      </w:pPr>
      <w:r>
        <w:object w:dxaOrig="5130" w:dyaOrig="1230">
          <v:shape id="_x0000_i1028" type="#_x0000_t75" style="width:256.5pt;height:61.5pt" o:ole="" fillcolor="window">
            <v:imagedata r:id="rId20" o:title=""/>
          </v:shape>
          <o:OLEObject Type="Embed" ProgID="ChemWindow.Document" ShapeID="_x0000_i1028" DrawAspect="Content" ObjectID="_1516016510" r:id="rId21"/>
        </w:object>
      </w:r>
    </w:p>
    <w:p w:rsidR="002F28F4" w:rsidRDefault="00C917B6" w:rsidP="00A76D85">
      <w:pPr>
        <w:keepNext/>
        <w:numPr>
          <w:ilvl w:val="0"/>
          <w:numId w:val="4"/>
        </w:numPr>
        <w:tabs>
          <w:tab w:val="clear" w:pos="1080"/>
        </w:tabs>
        <w:ind w:left="360" w:firstLine="0"/>
        <w:rPr>
          <w:rFonts w:ascii="Arial" w:hAnsi="Arial"/>
          <w:sz w:val="24"/>
        </w:rPr>
      </w:pPr>
      <w:r>
        <w:rPr>
          <w:noProof/>
        </w:rPr>
        <w:lastRenderedPageBreak/>
        <w:object w:dxaOrig="1440" w:dyaOrig="1440">
          <v:shape id="_x0000_s1045" type="#_x0000_t75" style="position:absolute;left:0;text-align:left;margin-left:446.85pt;margin-top:.2pt;width:67.2pt;height:128.4pt;z-index:251657728" o:allowoverlap="f">
            <v:imagedata r:id="rId22" o:title=""/>
            <w10:wrap type="square"/>
            <w10:anchorlock/>
          </v:shape>
          <o:OLEObject Type="Embed" ProgID="ChemDraw.Document.6.0" ShapeID="_x0000_s1045" DrawAspect="Content" ObjectID="_1516016521" r:id="rId23"/>
        </w:object>
      </w:r>
      <w:r w:rsidR="002F28F4">
        <w:rPr>
          <w:rFonts w:ascii="Arial" w:hAnsi="Arial"/>
          <w:sz w:val="24"/>
        </w:rPr>
        <w:t>Fisher projection: simple 90 degree rotation in the plane not allowed</w:t>
      </w:r>
      <w:r w:rsidR="00FC36C9" w:rsidRPr="00FC36C9">
        <w:t xml:space="preserve"> </w:t>
      </w:r>
    </w:p>
    <w:p w:rsidR="002F28F4" w:rsidRDefault="002F28F4" w:rsidP="00263724">
      <w:pPr>
        <w:numPr>
          <w:ilvl w:val="0"/>
          <w:numId w:val="4"/>
        </w:numPr>
        <w:tabs>
          <w:tab w:val="clear" w:pos="1080"/>
        </w:tabs>
        <w:ind w:left="3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Cahn-Ingold-Prelog: R and S configuration based on atomic number</w:t>
      </w:r>
    </w:p>
    <w:p w:rsidR="002F28F4" w:rsidRDefault="002F28F4" w:rsidP="00263724">
      <w:pPr>
        <w:numPr>
          <w:ilvl w:val="0"/>
          <w:numId w:val="4"/>
        </w:numPr>
        <w:tabs>
          <w:tab w:val="clear" w:pos="1080"/>
        </w:tabs>
        <w:ind w:left="3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more than one chiral </w:t>
      </w:r>
      <w:r w:rsidR="008713E0">
        <w:rPr>
          <w:rFonts w:ascii="Arial" w:hAnsi="Arial"/>
          <w:sz w:val="24"/>
        </w:rPr>
        <w:t>center - diastereomers can form:</w:t>
      </w:r>
      <w:r>
        <w:rPr>
          <w:rFonts w:ascii="Arial" w:hAnsi="Arial"/>
          <w:sz w:val="24"/>
        </w:rPr>
        <w:t xml:space="preserve"> stereoisomers that are not enantiomers</w:t>
      </w:r>
      <w:r w:rsidR="008713E0">
        <w:rPr>
          <w:rFonts w:ascii="Arial" w:hAnsi="Arial"/>
          <w:sz w:val="24"/>
        </w:rPr>
        <w:t>- examples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(a) diastereomers are chemically and physically different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(b) 2</w:t>
      </w:r>
      <w:r>
        <w:rPr>
          <w:rFonts w:ascii="Arial" w:hAnsi="Arial"/>
          <w:position w:val="6"/>
          <w:sz w:val="24"/>
        </w:rPr>
        <w:t>n</w:t>
      </w:r>
      <w:r>
        <w:rPr>
          <w:rFonts w:ascii="Arial" w:hAnsi="Arial"/>
          <w:sz w:val="24"/>
        </w:rPr>
        <w:t xml:space="preserve"> isomers possible, sometimes internally racemic (meso), others are dl pairs</w:t>
      </w:r>
    </w:p>
    <w:p w:rsidR="00974BA8" w:rsidRDefault="00974BA8">
      <w:pPr>
        <w:ind w:left="720"/>
        <w:rPr>
          <w:rFonts w:ascii="Arial" w:hAnsi="Arial"/>
          <w:sz w:val="24"/>
        </w:rPr>
      </w:pPr>
    </w:p>
    <w:p w:rsidR="00FC36C9" w:rsidRPr="00FC36C9" w:rsidRDefault="00FC36C9" w:rsidP="00FC36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C36C9">
        <w:rPr>
          <w:rFonts w:ascii="Arial" w:hAnsi="Arial" w:cs="Arial"/>
          <w:b/>
          <w:bCs/>
          <w:color w:val="000000"/>
          <w:sz w:val="24"/>
          <w:szCs w:val="24"/>
        </w:rPr>
        <w:t xml:space="preserve">diastereotopic </w:t>
      </w:r>
      <w:r w:rsidRPr="00FC36C9">
        <w:rPr>
          <w:rFonts w:ascii="Arial" w:hAnsi="Arial" w:cs="Arial"/>
          <w:bCs/>
          <w:color w:val="000000"/>
          <w:sz w:val="24"/>
          <w:szCs w:val="24"/>
        </w:rPr>
        <w:t>(http://www.iupac.org/goldbook/D01685.pdf)</w:t>
      </w:r>
    </w:p>
    <w:p w:rsidR="00FC36C9" w:rsidRDefault="00FC36C9" w:rsidP="00FC36C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C36C9">
        <w:rPr>
          <w:rFonts w:ascii="Arial" w:hAnsi="Arial" w:cs="Arial"/>
          <w:color w:val="000000"/>
          <w:sz w:val="24"/>
          <w:szCs w:val="24"/>
        </w:rPr>
        <w:t xml:space="preserve">Constitutionally equivalent atoms or groups of a molecule which are not symmetry related. Replacement of one of two diastereotopic atoms or groups results in the formation of one of a pair of </w:t>
      </w:r>
      <w:r w:rsidRPr="00FC36C9">
        <w:rPr>
          <w:rFonts w:ascii="Arial" w:hAnsi="Arial" w:cs="Arial"/>
          <w:i/>
          <w:iCs/>
          <w:color w:val="0000FF"/>
          <w:sz w:val="24"/>
          <w:szCs w:val="24"/>
        </w:rPr>
        <w:t>diastereoisomers</w:t>
      </w:r>
      <w:r w:rsidRPr="00FC36C9">
        <w:rPr>
          <w:rFonts w:ascii="Arial" w:hAnsi="Arial" w:cs="Arial"/>
          <w:color w:val="000000"/>
          <w:sz w:val="24"/>
          <w:szCs w:val="24"/>
        </w:rPr>
        <w:t>. In the example below the two hydrogen atoms of the methylene group C-3 are diastereotopic.</w:t>
      </w:r>
    </w:p>
    <w:p w:rsidR="00974BA8" w:rsidRPr="00FC36C9" w:rsidRDefault="00974BA8" w:rsidP="00FC36C9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2F28F4" w:rsidRDefault="002F28F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Resolution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convert enantiomers to diastereomers- derivatize with chiral reagent, diastereomers have different properties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chiral chromatography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3. enantioselective reaction/degradation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4. crystallization</w:t>
      </w:r>
    </w:p>
    <w:p w:rsidR="002F28F4" w:rsidRDefault="002F28F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Optical purity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% optical purity = 100[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>]</w:t>
      </w:r>
      <w:r>
        <w:rPr>
          <w:rFonts w:ascii="Arial" w:hAnsi="Arial"/>
          <w:sz w:val="24"/>
          <w:vertAlign w:val="subscript"/>
        </w:rPr>
        <w:t>obs</w:t>
      </w:r>
      <w:r>
        <w:rPr>
          <w:rFonts w:ascii="Arial" w:hAnsi="Arial"/>
          <w:sz w:val="24"/>
        </w:rPr>
        <w:t>/[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>]</w:t>
      </w:r>
      <w:r>
        <w:rPr>
          <w:rFonts w:ascii="Arial" w:hAnsi="Arial"/>
          <w:sz w:val="24"/>
          <w:vertAlign w:val="subscript"/>
        </w:rPr>
        <w:t>max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% enantiomeric excess = %R - %S = 100([R] -[S])/([R] + [S])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3. easily determined by NMR using chiral shift reagent or diastereomeric derivatives</w:t>
      </w:r>
    </w:p>
    <w:p w:rsidR="002F28F4" w:rsidRDefault="002F28F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Cis-Trans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Isomerization</w:t>
      </w:r>
      <w:r w:rsidR="0064794E" w:rsidRPr="0064794E">
        <w:rPr>
          <w:rFonts w:ascii="Arial" w:hAnsi="Arial"/>
          <w:b/>
          <w:color w:val="FF0000"/>
          <w:sz w:val="24"/>
        </w:rPr>
        <w:t xml:space="preserve"> </w:t>
      </w:r>
      <w:r w:rsidR="0064794E" w:rsidRPr="00E76104">
        <w:rPr>
          <w:rFonts w:ascii="Arial" w:hAnsi="Arial"/>
          <w:b/>
          <w:sz w:val="24"/>
        </w:rPr>
        <w:t>(diastereomers)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double bonds, E and Z isomers</w:t>
      </w:r>
    </w:p>
    <w:p w:rsidR="00C211B7" w:rsidRDefault="00C211B7" w:rsidP="00C211B7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rings - cis and trans substituents (including other rings) </w:t>
      </w:r>
    </w:p>
    <w:p w:rsidR="002F28F4" w:rsidRDefault="00C211B7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3</w:t>
      </w:r>
      <w:r w:rsidR="002F28F4">
        <w:rPr>
          <w:rFonts w:ascii="Arial" w:hAnsi="Arial"/>
          <w:sz w:val="24"/>
        </w:rPr>
        <w:t xml:space="preserve">. single bonds </w:t>
      </w:r>
      <w:r w:rsidR="00EC6731">
        <w:rPr>
          <w:rFonts w:ascii="Arial" w:hAnsi="Arial"/>
          <w:sz w:val="24"/>
        </w:rPr>
        <w:t>–</w:t>
      </w:r>
      <w:r w:rsidR="002F28F4">
        <w:rPr>
          <w:rFonts w:ascii="Arial" w:hAnsi="Arial"/>
          <w:sz w:val="24"/>
        </w:rPr>
        <w:t xml:space="preserve"> </w:t>
      </w:r>
      <w:r w:rsidR="00EC6731">
        <w:rPr>
          <w:rFonts w:ascii="Arial" w:hAnsi="Arial"/>
          <w:sz w:val="24"/>
        </w:rPr>
        <w:t>deloc</w:t>
      </w:r>
      <w:r>
        <w:rPr>
          <w:rFonts w:ascii="Arial" w:hAnsi="Arial"/>
          <w:sz w:val="24"/>
        </w:rPr>
        <w:t>a</w:t>
      </w:r>
      <w:r w:rsidR="00EC6731">
        <w:rPr>
          <w:rFonts w:ascii="Arial" w:hAnsi="Arial"/>
          <w:sz w:val="24"/>
        </w:rPr>
        <w:t xml:space="preserve">lization </w:t>
      </w:r>
      <w:r w:rsidR="002F28F4">
        <w:rPr>
          <w:rFonts w:ascii="Arial" w:hAnsi="Arial"/>
          <w:sz w:val="24"/>
        </w:rPr>
        <w:t xml:space="preserve">in amides </w:t>
      </w:r>
    </w:p>
    <w:p w:rsidR="002F28F4" w:rsidRDefault="002F28F4">
      <w:pPr>
        <w:ind w:left="1440"/>
        <w:rPr>
          <w:rFonts w:ascii="Arial" w:hAnsi="Arial"/>
          <w:sz w:val="24"/>
        </w:rPr>
      </w:pPr>
      <w:r>
        <w:object w:dxaOrig="3360" w:dyaOrig="1380">
          <v:shape id="_x0000_i1029" type="#_x0000_t75" style="width:168pt;height:69pt" o:ole="" fillcolor="window">
            <v:imagedata r:id="rId24" o:title=""/>
          </v:shape>
          <o:OLEObject Type="Embed" ProgID="ChemWindow.Document" ShapeID="_x0000_i1029" DrawAspect="Content" ObjectID="_1516016511" r:id="rId25"/>
        </w:objec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4. bridging rings: endo substituent toward larger ring or other substitutent , exo away</w:t>
      </w:r>
    </w:p>
    <w:p w:rsidR="002F28F4" w:rsidRDefault="002F28F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Enantiotopic pairs of groups/atoms </w:t>
      </w:r>
      <w:r w:rsidR="00C153EF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z w:val="24"/>
        </w:rPr>
        <w:t xml:space="preserve"> prochiral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Enantiotopic ligands- identical groups - replacement of each by a new group gives enantiomers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ethanol, pro-R</w:t>
      </w:r>
      <w:r w:rsidR="008909BD" w:rsidRPr="008909BD">
        <w:rPr>
          <w:rFonts w:ascii="Arial" w:hAnsi="Arial"/>
          <w:sz w:val="24"/>
        </w:rPr>
        <w:t xml:space="preserve"> </w:t>
      </w:r>
      <w:r w:rsidR="008909BD">
        <w:rPr>
          <w:rFonts w:ascii="Arial" w:hAnsi="Arial"/>
          <w:sz w:val="24"/>
        </w:rPr>
        <w:t>and</w:t>
      </w:r>
      <w:r>
        <w:rPr>
          <w:rFonts w:ascii="Arial" w:hAnsi="Arial"/>
          <w:sz w:val="24"/>
        </w:rPr>
        <w:t xml:space="preserve"> </w:t>
      </w:r>
      <w:r w:rsidR="008909BD">
        <w:rPr>
          <w:rFonts w:ascii="Arial" w:hAnsi="Arial"/>
          <w:sz w:val="24"/>
        </w:rPr>
        <w:t>pro-S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object w:dxaOrig="9390" w:dyaOrig="2010">
          <v:shape id="_x0000_i1030" type="#_x0000_t75" style="width:470.25pt;height:101.25pt" o:ole="" fillcolor="window">
            <v:imagedata r:id="rId26" o:title=""/>
          </v:shape>
          <o:OLEObject Type="Embed" ProgID="ChemWindow.Document" ShapeID="_x0000_i1030" DrawAspect="Content" ObjectID="_1516016512" r:id="rId27"/>
        </w:objec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2. diastereotopic ligands - identical groups - replacement of each by a new group gives diastereomers</w:t>
      </w:r>
      <w:r w:rsidR="00B005BC">
        <w:rPr>
          <w:rFonts w:ascii="Arial" w:hAnsi="Arial"/>
          <w:sz w:val="24"/>
        </w:rPr>
        <w:t>:</w:t>
      </w:r>
      <w:r w:rsidR="0064794E">
        <w:rPr>
          <w:rFonts w:ascii="Arial" w:hAnsi="Arial"/>
          <w:sz w:val="24"/>
        </w:rPr>
        <w:t xml:space="preserve"> </w:t>
      </w:r>
      <w:r w:rsidR="0064794E" w:rsidRPr="00E76104">
        <w:rPr>
          <w:rFonts w:ascii="Arial" w:hAnsi="Arial"/>
          <w:sz w:val="24"/>
        </w:rPr>
        <w:t xml:space="preserve">terminal alkene? </w:t>
      </w:r>
      <w:r w:rsidR="00B005BC" w:rsidRPr="00E76104">
        <w:rPr>
          <w:rFonts w:ascii="Arial" w:hAnsi="Arial"/>
          <w:sz w:val="24"/>
        </w:rPr>
        <w:t xml:space="preserve">groups near chiral center? 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3. prochiral faces - clockwise face is Re and counter clockwise is Si</w:t>
      </w:r>
    </w:p>
    <w:p w:rsidR="002F28F4" w:rsidRDefault="002F28F4">
      <w:pPr>
        <w:ind w:left="1620"/>
        <w:rPr>
          <w:rFonts w:ascii="Arial" w:hAnsi="Arial"/>
          <w:sz w:val="24"/>
        </w:rPr>
      </w:pPr>
      <w:r>
        <w:object w:dxaOrig="2805" w:dyaOrig="1455">
          <v:shape id="_x0000_i1031" type="#_x0000_t75" style="width:140.25pt;height:72.75pt" o:ole="" fillcolor="window">
            <v:imagedata r:id="rId28" o:title=""/>
          </v:shape>
          <o:OLEObject Type="Embed" ProgID="ChemWindow.Document" ShapeID="_x0000_i1031" DrawAspect="Content" ObjectID="_1516016513" r:id="rId29"/>
        </w:objec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stereoselective process - one </w:t>
      </w:r>
      <w:r w:rsidR="00AD3B46" w:rsidRPr="00AD3B46">
        <w:rPr>
          <w:rFonts w:ascii="Arial" w:hAnsi="Arial"/>
          <w:sz w:val="24"/>
        </w:rPr>
        <w:t>stereoisomer</w:t>
      </w:r>
      <w:r w:rsidR="007351A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preferred over another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5. stereospecific - different stereoisomers leads to a different stereoproducts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object w:dxaOrig="9315" w:dyaOrig="3270">
          <v:shape id="_x0000_i1032" type="#_x0000_t75" style="width:465.75pt;height:163.5pt" o:ole="" fillcolor="window">
            <v:imagedata r:id="rId30" o:title=""/>
          </v:shape>
          <o:OLEObject Type="Embed" ProgID="ChemWindow.Document" ShapeID="_x0000_i1032" DrawAspect="Content" ObjectID="_1516016514" r:id="rId31"/>
        </w:object>
      </w:r>
    </w:p>
    <w:p w:rsidR="002F28F4" w:rsidRDefault="002F28F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Asymmetric Synthesis -</w:t>
      </w:r>
    </w:p>
    <w:p w:rsidR="002F28F4" w:rsidRDefault="002F28F4">
      <w:pPr>
        <w:framePr w:h="0" w:hSpace="180" w:wrap="around" w:vAnchor="text" w:hAnchor="page" w:x="9937" w:y="4"/>
        <w:rPr>
          <w:rFonts w:ascii="Arial" w:hAnsi="Arial"/>
          <w:sz w:val="24"/>
        </w:rPr>
      </w:pPr>
      <w:r w:rsidRPr="007D6183">
        <w:rPr>
          <w:rFonts w:ascii="Arial" w:hAnsi="Arial"/>
          <w:sz w:val="24"/>
        </w:rPr>
        <w:object w:dxaOrig="1383" w:dyaOrig="1045">
          <v:shape id="_x0000_i1033" type="#_x0000_t75" style="width:69pt;height:51.75pt" o:ole="" fillcolor="window">
            <v:imagedata r:id="rId32" o:title=""/>
          </v:shape>
          <o:OLEObject Type="Embed" ProgID="MSDraw" ShapeID="_x0000_i1033" DrawAspect="Content" ObjectID="_1516016515" r:id="rId33">
            <o:FieldCodes>\* mergeformat</o:FieldCodes>
          </o:OLEObject>
        </w:objec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Asymmetric substrate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- induction by chiral center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(a) Cram's rule - attack of carbonyl rotamer from small side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(b) chiral auxiliary </w:t>
      </w:r>
      <w:r>
        <w:rPr>
          <w:rFonts w:ascii="Arial" w:hAnsi="Arial"/>
          <w:i/>
          <w:sz w:val="24"/>
        </w:rPr>
        <w:t>e. g.</w:t>
      </w:r>
      <w:r>
        <w:rPr>
          <w:rFonts w:ascii="Arial" w:hAnsi="Arial"/>
          <w:sz w:val="24"/>
        </w:rPr>
        <w:t xml:space="preserve"> convert acid to ester with chiral alcohol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asymmetric reagent - sellects prochiral faces or ligands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3. asymmetric catalyst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4. polarized light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41"/>
        <w:gridCol w:w="777"/>
      </w:tblGrid>
      <w:tr w:rsidR="00026EA3">
        <w:trPr>
          <w:cantSplit/>
        </w:trPr>
        <w:tc>
          <w:tcPr>
            <w:tcW w:w="2718" w:type="dxa"/>
            <w:gridSpan w:val="2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240" w:lineRule="exact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rotantional barriers kcal/mol</w:t>
            </w:r>
          </w:p>
        </w:tc>
      </w:tr>
      <w:tr w:rsidR="00026EA3">
        <w:trPr>
          <w:cantSplit/>
        </w:trPr>
        <w:tc>
          <w:tcPr>
            <w:tcW w:w="1941" w:type="dxa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2F28F4"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CH</w:t>
            </w:r>
            <w:r w:rsidRPr="002F28F4"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777" w:type="dxa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2.9</w:t>
            </w:r>
          </w:p>
        </w:tc>
      </w:tr>
      <w:tr w:rsidR="00026EA3">
        <w:trPr>
          <w:cantSplit/>
        </w:trPr>
        <w:tc>
          <w:tcPr>
            <w:tcW w:w="1941" w:type="dxa"/>
          </w:tcPr>
          <w:p w:rsidR="00026EA3" w:rsidRDefault="00026EA3" w:rsidP="000D0DBE">
            <w:pPr>
              <w:framePr w:hSpace="187" w:wrap="around" w:vAnchor="text" w:hAnchor="page" w:x="8850" w:y="-172" w:anchorLock="1"/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2F28F4"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CH</w:t>
            </w:r>
            <w:r w:rsidRPr="002F28F4">
              <w:rPr>
                <w:rFonts w:ascii="Arial" w:hAnsi="Arial"/>
                <w:sz w:val="24"/>
                <w:vertAlign w:val="subscript"/>
              </w:rPr>
              <w:t>2</w:t>
            </w:r>
            <w:r>
              <w:rPr>
                <w:rFonts w:ascii="Arial" w:hAnsi="Arial"/>
                <w:sz w:val="24"/>
              </w:rPr>
              <w:t>CH</w:t>
            </w:r>
            <w:r w:rsidR="000D0DBE" w:rsidRPr="000D0DBE"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777" w:type="dxa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3.4</w:t>
            </w:r>
          </w:p>
        </w:tc>
      </w:tr>
      <w:tr w:rsidR="00026EA3">
        <w:trPr>
          <w:cantSplit/>
        </w:trPr>
        <w:tc>
          <w:tcPr>
            <w:tcW w:w="1941" w:type="dxa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2F28F4"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NH</w:t>
            </w:r>
            <w:r w:rsidRPr="002F28F4">
              <w:rPr>
                <w:rFonts w:ascii="Arial" w:hAnsi="Arial"/>
                <w:sz w:val="24"/>
                <w:vertAlign w:val="subscript"/>
              </w:rPr>
              <w:t>2</w:t>
            </w:r>
          </w:p>
        </w:tc>
        <w:tc>
          <w:tcPr>
            <w:tcW w:w="777" w:type="dxa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1.98</w:t>
            </w:r>
          </w:p>
        </w:tc>
      </w:tr>
      <w:tr w:rsidR="00026EA3">
        <w:trPr>
          <w:cantSplit/>
        </w:trPr>
        <w:tc>
          <w:tcPr>
            <w:tcW w:w="1941" w:type="dxa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2F28F4"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NHCH</w:t>
            </w:r>
            <w:r w:rsidRPr="002F28F4"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777" w:type="dxa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3.6</w:t>
            </w:r>
          </w:p>
        </w:tc>
      </w:tr>
      <w:tr w:rsidR="00026EA3">
        <w:trPr>
          <w:cantSplit/>
        </w:trPr>
        <w:tc>
          <w:tcPr>
            <w:tcW w:w="1941" w:type="dxa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2F28F4"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OH</w:t>
            </w:r>
          </w:p>
        </w:tc>
        <w:tc>
          <w:tcPr>
            <w:tcW w:w="777" w:type="dxa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1.07</w:t>
            </w:r>
          </w:p>
        </w:tc>
      </w:tr>
      <w:tr w:rsidR="00026EA3">
        <w:trPr>
          <w:cantSplit/>
        </w:trPr>
        <w:tc>
          <w:tcPr>
            <w:tcW w:w="1941" w:type="dxa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CH</w:t>
            </w:r>
            <w:r w:rsidRPr="002F28F4"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hAnsi="Arial"/>
                <w:sz w:val="24"/>
              </w:rPr>
              <w:t>OCH</w:t>
            </w:r>
            <w:r w:rsidRPr="002F28F4">
              <w:rPr>
                <w:rFonts w:ascii="Arial" w:hAnsi="Arial"/>
                <w:sz w:val="24"/>
                <w:vertAlign w:val="subscript"/>
              </w:rPr>
              <w:t>3</w:t>
            </w:r>
          </w:p>
        </w:tc>
        <w:tc>
          <w:tcPr>
            <w:tcW w:w="777" w:type="dxa"/>
          </w:tcPr>
          <w:p w:rsidR="00026EA3" w:rsidRDefault="00026EA3" w:rsidP="00026EA3">
            <w:pPr>
              <w:framePr w:hSpace="187" w:wrap="around" w:vAnchor="text" w:hAnchor="page" w:x="8850" w:y="-172" w:anchorLock="1"/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2.7</w:t>
            </w:r>
          </w:p>
        </w:tc>
      </w:tr>
    </w:tbl>
    <w:p w:rsidR="002F28F4" w:rsidRDefault="002F28F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Conformational Analysis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conformers - rapid rotation interconvert structures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ethane -2.9 kcal/mol barrier, staggered and eclipsed, average CH interaction is 0.9 kcal/mol</w:t>
      </w:r>
    </w:p>
    <w:p w:rsidR="002F28F4" w:rsidRPr="00C86A4E" w:rsidRDefault="004A689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3. butane - gauche - anti = 0.</w:t>
      </w:r>
      <w:r w:rsidR="002F28F4">
        <w:rPr>
          <w:rFonts w:ascii="Arial" w:hAnsi="Arial"/>
          <w:sz w:val="24"/>
        </w:rPr>
        <w:t xml:space="preserve">9 kcal/mol, 3.4 and 6 kcal/mol barriers, </w:t>
      </w:r>
      <w:r w:rsidR="00C86A4E">
        <w:rPr>
          <w:rFonts w:ascii="Arial" w:hAnsi="Arial"/>
          <w:sz w:val="24"/>
        </w:rPr>
        <w:t xml:space="preserve">non bonding interaction of </w:t>
      </w:r>
      <w:r w:rsidR="002F28F4">
        <w:rPr>
          <w:rFonts w:ascii="Arial" w:hAnsi="Arial"/>
          <w:sz w:val="24"/>
        </w:rPr>
        <w:t>two</w:t>
      </w:r>
      <w:r w:rsidR="008E0202">
        <w:rPr>
          <w:rFonts w:ascii="Arial" w:hAnsi="Arial"/>
          <w:sz w:val="24"/>
        </w:rPr>
        <w:t xml:space="preserve"> </w:t>
      </w:r>
      <w:r w:rsidR="002F28F4">
        <w:rPr>
          <w:rFonts w:ascii="Arial" w:hAnsi="Arial"/>
          <w:sz w:val="24"/>
        </w:rPr>
        <w:t xml:space="preserve">methyls = </w:t>
      </w:r>
      <w:r w:rsidR="005F56AA">
        <w:rPr>
          <w:rFonts w:ascii="Arial" w:hAnsi="Arial"/>
          <w:sz w:val="24"/>
        </w:rPr>
        <w:t>4</w:t>
      </w:r>
      <w:r w:rsidR="002F28F4" w:rsidRPr="00C86A4E">
        <w:rPr>
          <w:rFonts w:ascii="Arial" w:hAnsi="Arial"/>
          <w:sz w:val="24"/>
        </w:rPr>
        <w:t xml:space="preserve"> kcal/mol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propene - eclipsed 2 kcal &lt; bisected, repulsion of methyl </w:t>
      </w:r>
      <w:r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component with </w:t>
      </w:r>
      <w:r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bond</w:t>
      </w:r>
      <w:r w:rsidR="005F56AA">
        <w:rPr>
          <w:rFonts w:ascii="Arial" w:hAnsi="Arial"/>
          <w:sz w:val="24"/>
        </w:rPr>
        <w:t xml:space="preserve"> </w:t>
      </w:r>
    </w:p>
    <w:p w:rsidR="002F28F4" w:rsidRPr="006C0450" w:rsidRDefault="002F28F4">
      <w:pPr>
        <w:ind w:left="360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ab/>
      </w:r>
      <w:r w:rsidRPr="006C0450">
        <w:rPr>
          <w:rFonts w:ascii="Arial" w:hAnsi="Arial"/>
          <w:color w:val="FF0000"/>
          <w:sz w:val="24"/>
        </w:rPr>
        <w:t>carbonyl behave</w:t>
      </w:r>
      <w:r w:rsidR="00513260">
        <w:rPr>
          <w:rFonts w:ascii="Arial" w:hAnsi="Arial"/>
          <w:color w:val="FF0000"/>
          <w:sz w:val="24"/>
        </w:rPr>
        <w:t>s</w:t>
      </w:r>
      <w:r w:rsidRPr="006C0450">
        <w:rPr>
          <w:rFonts w:ascii="Arial" w:hAnsi="Arial"/>
          <w:color w:val="FF0000"/>
          <w:sz w:val="24"/>
        </w:rPr>
        <w:t xml:space="preserve"> </w:t>
      </w:r>
      <w:r w:rsidR="003D7122">
        <w:rPr>
          <w:rFonts w:ascii="Arial" w:hAnsi="Arial"/>
          <w:color w:val="FF0000"/>
          <w:sz w:val="24"/>
        </w:rPr>
        <w:t>similarly</w:t>
      </w:r>
      <w:r w:rsidR="00513260">
        <w:rPr>
          <w:rFonts w:ascii="Arial" w:hAnsi="Arial"/>
          <w:color w:val="FF0000"/>
          <w:sz w:val="24"/>
        </w:rPr>
        <w:t xml:space="preserve"> (propanal?)</w:t>
      </w:r>
    </w:p>
    <w:p w:rsidR="002F28F4" w:rsidRDefault="002F28F4">
      <w:pPr>
        <w:ind w:left="360"/>
      </w:pPr>
    </w:p>
    <w:p w:rsidR="002F28F4" w:rsidRDefault="002F28F4">
      <w:pPr>
        <w:ind w:left="360"/>
      </w:pPr>
    </w:p>
    <w:p w:rsidR="002F28F4" w:rsidRDefault="00513260">
      <w:pPr>
        <w:ind w:left="360"/>
        <w:rPr>
          <w:rFonts w:ascii="Arial" w:hAnsi="Arial"/>
          <w:sz w:val="24"/>
        </w:rPr>
      </w:pPr>
      <w:r>
        <w:object w:dxaOrig="11172" w:dyaOrig="1941">
          <v:shape id="_x0000_i1034" type="#_x0000_t75" style="width:477.75pt;height:82.5pt" o:ole="">
            <v:imagedata r:id="rId34" o:title=""/>
          </v:shape>
          <o:OLEObject Type="Embed" ProgID="ChemDraw.Document.6.0" ShapeID="_x0000_i1034" DrawAspect="Content" ObjectID="_1516016516" r:id="rId35"/>
        </w:objec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5. butadiene - s-trans favored, same for acrolein (propenal) but not bulky ketones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object w:dxaOrig="7455" w:dyaOrig="2355">
          <v:shape id="_x0000_i1035" type="#_x0000_t75" style="width:372.75pt;height:117.75pt" o:ole="" fillcolor="window">
            <v:imagedata r:id="rId36" o:title=""/>
          </v:shape>
          <o:OLEObject Type="Embed" ProgID="ChemWindow.Document" ShapeID="_x0000_i1035" DrawAspect="Content" ObjectID="_1516016517" r:id="rId37"/>
        </w:object>
      </w:r>
    </w:p>
    <w:p w:rsidR="002F28F4" w:rsidRDefault="002F28F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cyclohexane</w:t>
      </w:r>
      <w:r>
        <w:rPr>
          <w:rFonts w:ascii="Arial" w:hAnsi="Arial"/>
          <w:sz w:val="24"/>
        </w:rPr>
        <w:t xml:space="preserve"> - chair, twist</w:t>
      </w:r>
      <w:r w:rsidR="00026EA3">
        <w:rPr>
          <w:rFonts w:ascii="Arial" w:hAnsi="Arial"/>
          <w:sz w:val="24"/>
        </w:rPr>
        <w:t>-boat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substituents often prefer equitorial position to avoid gauche (1,3 diaxial) interactions with ring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examine relative free energies for substitutents: Me, Et, iPr, tBu, OH, COOMe, HgBr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multiple substitutents also avoid each other, transannular interaction (cis 1,3)</w:t>
      </w:r>
      <w:r w:rsidR="00597786">
        <w:rPr>
          <w:rFonts w:ascii="Arial" w:hAnsi="Arial"/>
          <w:sz w:val="24"/>
        </w:rPr>
        <w:t>???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rapid chair-chair interconversion - makes racemic mixture of conformations </w:t>
      </w:r>
    </w:p>
    <w:p w:rsidR="002F28F4" w:rsidRDefault="0081482A">
      <w:pPr>
        <w:framePr w:h="0" w:hSpace="180" w:wrap="around" w:vAnchor="text" w:hAnchor="page" w:x="6913" w:y="242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455420" cy="1524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F4" w:rsidRDefault="002F28F4">
      <w:pPr>
        <w:ind w:left="360"/>
        <w:rPr>
          <w:rFonts w:ascii="Arial" w:hAnsi="Arial"/>
          <w:sz w:val="24"/>
        </w:rPr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377"/>
        <w:gridCol w:w="2061"/>
        <w:gridCol w:w="360"/>
      </w:tblGrid>
      <w:tr w:rsidR="00BC02CC" w:rsidTr="00BC02CC">
        <w:trPr>
          <w:cantSplit/>
        </w:trPr>
        <w:tc>
          <w:tcPr>
            <w:tcW w:w="3438" w:type="dxa"/>
            <w:gridSpan w:val="3"/>
          </w:tcPr>
          <w:p w:rsidR="002F28F4" w:rsidRDefault="002F28F4">
            <w:pPr>
              <w:spacing w:line="240" w:lineRule="exact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equitorial - axial equilibrium of monosubstituted cyclohexane</w:t>
            </w:r>
          </w:p>
        </w:tc>
      </w:tr>
      <w:tr w:rsidR="002F28F4">
        <w:trPr>
          <w:gridAfter w:val="1"/>
          <w:wAfter w:w="360" w:type="dxa"/>
          <w:cantSplit/>
        </w:trPr>
        <w:tc>
          <w:tcPr>
            <w:tcW w:w="1377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Me</w:t>
            </w:r>
          </w:p>
        </w:tc>
        <w:tc>
          <w:tcPr>
            <w:tcW w:w="2061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1.8 kcal/mol</w:t>
            </w:r>
          </w:p>
        </w:tc>
      </w:tr>
      <w:tr w:rsidR="002F28F4">
        <w:trPr>
          <w:gridAfter w:val="1"/>
          <w:wAfter w:w="360" w:type="dxa"/>
          <w:cantSplit/>
        </w:trPr>
        <w:tc>
          <w:tcPr>
            <w:tcW w:w="1377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Et</w:t>
            </w:r>
          </w:p>
        </w:tc>
        <w:tc>
          <w:tcPr>
            <w:tcW w:w="2061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1.8</w:t>
            </w:r>
          </w:p>
        </w:tc>
      </w:tr>
      <w:tr w:rsidR="002F28F4">
        <w:trPr>
          <w:gridAfter w:val="1"/>
          <w:wAfter w:w="360" w:type="dxa"/>
          <w:cantSplit/>
        </w:trPr>
        <w:tc>
          <w:tcPr>
            <w:tcW w:w="1377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iPr</w:t>
            </w:r>
          </w:p>
        </w:tc>
        <w:tc>
          <w:tcPr>
            <w:tcW w:w="2061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2.1</w:t>
            </w:r>
          </w:p>
        </w:tc>
      </w:tr>
      <w:tr w:rsidR="002F28F4">
        <w:trPr>
          <w:gridAfter w:val="1"/>
          <w:wAfter w:w="360" w:type="dxa"/>
          <w:cantSplit/>
        </w:trPr>
        <w:tc>
          <w:tcPr>
            <w:tcW w:w="1377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tBu</w:t>
            </w:r>
          </w:p>
        </w:tc>
        <w:tc>
          <w:tcPr>
            <w:tcW w:w="2061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&gt;4.5</w:t>
            </w:r>
          </w:p>
        </w:tc>
      </w:tr>
      <w:tr w:rsidR="002F28F4">
        <w:trPr>
          <w:gridAfter w:val="1"/>
          <w:wAfter w:w="360" w:type="dxa"/>
          <w:cantSplit/>
        </w:trPr>
        <w:tc>
          <w:tcPr>
            <w:tcW w:w="1377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CN</w:t>
            </w:r>
          </w:p>
        </w:tc>
        <w:tc>
          <w:tcPr>
            <w:tcW w:w="2061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0.15-0.25</w:t>
            </w:r>
          </w:p>
        </w:tc>
      </w:tr>
      <w:tr w:rsidR="002F28F4">
        <w:trPr>
          <w:gridAfter w:val="1"/>
          <w:wAfter w:w="360" w:type="dxa"/>
          <w:cantSplit/>
        </w:trPr>
        <w:tc>
          <w:tcPr>
            <w:tcW w:w="1377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CH=CH</w:t>
            </w:r>
            <w:r>
              <w:rPr>
                <w:rFonts w:ascii="Arial" w:hAnsi="Arial"/>
                <w:sz w:val="24"/>
                <w:vertAlign w:val="subscript"/>
              </w:rPr>
              <w:t>2</w:t>
            </w:r>
          </w:p>
        </w:tc>
        <w:tc>
          <w:tcPr>
            <w:tcW w:w="2061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1.7</w:t>
            </w:r>
          </w:p>
        </w:tc>
      </w:tr>
      <w:tr w:rsidR="002F28F4">
        <w:trPr>
          <w:gridAfter w:val="1"/>
          <w:wAfter w:w="360" w:type="dxa"/>
          <w:cantSplit/>
        </w:trPr>
        <w:tc>
          <w:tcPr>
            <w:tcW w:w="1377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CO</w:t>
            </w:r>
            <w:r>
              <w:rPr>
                <w:rFonts w:ascii="Arial" w:hAnsi="Arial"/>
                <w:sz w:val="24"/>
                <w:vertAlign w:val="subscript"/>
              </w:rPr>
              <w:t>2</w:t>
            </w:r>
            <w:r>
              <w:rPr>
                <w:rFonts w:ascii="Arial" w:hAnsi="Arial"/>
                <w:sz w:val="24"/>
              </w:rPr>
              <w:t>H</w:t>
            </w:r>
          </w:p>
        </w:tc>
        <w:tc>
          <w:tcPr>
            <w:tcW w:w="2061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1.35</w:t>
            </w:r>
          </w:p>
        </w:tc>
      </w:tr>
    </w:tbl>
    <w:p w:rsidR="002F28F4" w:rsidRDefault="002F28F4">
      <w:pPr>
        <w:framePr w:hSpace="180" w:wrap="around" w:vAnchor="text" w:hAnchor="page" w:x="5473" w:y="188"/>
        <w:rPr>
          <w:rFonts w:ascii="Arial" w:hAnsi="Arial"/>
          <w:sz w:val="24"/>
        </w:rPr>
      </w:pPr>
      <w:r w:rsidRPr="007D6183">
        <w:rPr>
          <w:rFonts w:ascii="Arial" w:hAnsi="Arial"/>
          <w:sz w:val="24"/>
        </w:rPr>
        <w:object w:dxaOrig="5535" w:dyaOrig="1635">
          <v:shape id="_x0000_i1036" type="#_x0000_t75" style="width:276.75pt;height:81.75pt" o:ole="" fillcolor="window">
            <v:imagedata r:id="rId39" o:title=""/>
          </v:shape>
          <o:OLEObject Type="Embed" ProgID="ChemWindow.Document" ShapeID="_x0000_i1036" DrawAspect="Content" ObjectID="_1516016518" r:id="rId40"/>
        </w:object>
      </w: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377"/>
        <w:gridCol w:w="2061"/>
      </w:tblGrid>
      <w:tr w:rsidR="002F28F4">
        <w:trPr>
          <w:cantSplit/>
        </w:trPr>
        <w:tc>
          <w:tcPr>
            <w:tcW w:w="1377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OH</w:t>
            </w:r>
          </w:p>
        </w:tc>
        <w:tc>
          <w:tcPr>
            <w:tcW w:w="2061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0.5  (acetone)</w:t>
            </w:r>
          </w:p>
        </w:tc>
      </w:tr>
      <w:tr w:rsidR="002F28F4">
        <w:trPr>
          <w:cantSplit/>
        </w:trPr>
        <w:tc>
          <w:tcPr>
            <w:tcW w:w="1377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OH</w:t>
            </w:r>
          </w:p>
        </w:tc>
        <w:tc>
          <w:tcPr>
            <w:tcW w:w="2061" w:type="dxa"/>
          </w:tcPr>
          <w:p w:rsidR="002F28F4" w:rsidRDefault="002F28F4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0.9  (methanol)</w:t>
            </w:r>
          </w:p>
        </w:tc>
      </w:tr>
      <w:tr w:rsidR="002F28F4">
        <w:trPr>
          <w:cantSplit/>
          <w:trHeight w:val="345"/>
        </w:trPr>
        <w:tc>
          <w:tcPr>
            <w:tcW w:w="1377" w:type="dxa"/>
          </w:tcPr>
          <w:p w:rsidR="002F28F4" w:rsidRDefault="002F28F4">
            <w:pPr>
              <w:rPr>
                <w:sz w:val="24"/>
              </w:rPr>
            </w:pPr>
            <w:r w:rsidRPr="00AE56EC">
              <w:rPr>
                <w:rFonts w:ascii="Arial" w:hAnsi="Arial" w:cs="Arial"/>
                <w:sz w:val="24"/>
              </w:rPr>
              <w:t>HgB</w:t>
            </w:r>
            <w:r>
              <w:rPr>
                <w:sz w:val="24"/>
              </w:rPr>
              <w:t>r</w:t>
            </w:r>
          </w:p>
        </w:tc>
        <w:tc>
          <w:tcPr>
            <w:tcW w:w="2061" w:type="dxa"/>
          </w:tcPr>
          <w:p w:rsidR="002F28F4" w:rsidRPr="00AE56EC" w:rsidRDefault="002F28F4">
            <w:pPr>
              <w:rPr>
                <w:rFonts w:ascii="Arial" w:hAnsi="Arial" w:cs="Arial"/>
                <w:sz w:val="24"/>
              </w:rPr>
            </w:pPr>
            <w:r w:rsidRPr="00AE56EC">
              <w:rPr>
                <w:rFonts w:ascii="Arial" w:hAnsi="Arial" w:cs="Arial"/>
                <w:sz w:val="24"/>
              </w:rPr>
              <w:t>0</w:t>
            </w:r>
          </w:p>
        </w:tc>
      </w:tr>
    </w:tbl>
    <w:p w:rsidR="002F28F4" w:rsidRDefault="002F28F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other rings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heteroatoms in 6 membered rings - anomeric effect - lone pair - </w:t>
      </w:r>
      <w:r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 xml:space="preserve">* 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cyclopropane </w:t>
      </w:r>
      <w:r w:rsidR="008738C4"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>planar</w:t>
      </w:r>
      <w:r w:rsidR="008738C4">
        <w:rPr>
          <w:rFonts w:ascii="Arial" w:hAnsi="Arial"/>
          <w:sz w:val="24"/>
        </w:rPr>
        <w:t>, eclipsed, angle strain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cyclobutane </w:t>
      </w:r>
      <w:r w:rsidR="008738C4"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butterfly</w:t>
      </w:r>
      <w:r w:rsidR="008738C4">
        <w:rPr>
          <w:rFonts w:ascii="Arial" w:hAnsi="Arial"/>
          <w:sz w:val="24"/>
        </w:rPr>
        <w:t>, angle strain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4. cyclopentane - envelope and half chair</w:t>
      </w:r>
    </w:p>
    <w:p w:rsidR="002F28F4" w:rsidRDefault="002F28F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molecular mechanics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computer programs use potential energy functions based on simple molecules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optimize conformations, bond angles, lengths of complex molecules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not applicable to molecules with structures not available in potential energy functions</w:t>
      </w:r>
    </w:p>
    <w:p w:rsidR="002F28F4" w:rsidRDefault="002F28F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Strain</w:t>
      </w:r>
    </w:p>
    <w:p w:rsidR="002F28F4" w:rsidRDefault="0081482A">
      <w:pPr>
        <w:framePr w:h="0" w:hSpace="180" w:wrap="around" w:vAnchor="text" w:hAnchor="page" w:x="9937" w:y="9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074420" cy="952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F4" w:rsidRDefault="0081482A">
      <w:pPr>
        <w:framePr w:h="0" w:hSpace="180" w:wrap="around" w:vAnchor="text" w:hAnchor="page" w:x="8065" w:y="9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074420" cy="952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energy difference between </w:t>
      </w:r>
      <w:r w:rsidR="00D0787B">
        <w:rPr>
          <w:rFonts w:ascii="Arial" w:hAnsi="Arial"/>
          <w:sz w:val="24"/>
        </w:rPr>
        <w:t xml:space="preserve">actual </w:t>
      </w:r>
      <w:r>
        <w:rPr>
          <w:rFonts w:ascii="Arial" w:hAnsi="Arial"/>
          <w:sz w:val="24"/>
        </w:rPr>
        <w:t>structure and hypothetical molecule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(heat of combustion of ring compounds)/(# CH</w:t>
      </w:r>
      <w:r>
        <w:rPr>
          <w:rFonts w:ascii="Arial" w:hAnsi="Arial"/>
          <w:position w:val="-6"/>
          <w:sz w:val="24"/>
        </w:rPr>
        <w:t>2</w:t>
      </w:r>
      <w:r>
        <w:rPr>
          <w:rFonts w:ascii="Arial" w:hAnsi="Arial"/>
          <w:sz w:val="24"/>
        </w:rPr>
        <w:t xml:space="preserve"> groups) cyclopropane&gt;cyclobutane&gt;cyclopentane&gt;cyclohexane</w:t>
      </w:r>
    </w:p>
    <w:p w:rsidR="002F28F4" w:rsidRPr="00235CEC" w:rsidRDefault="002F28F4">
      <w:pPr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3. cyclopropane, banana bond,</w:t>
      </w:r>
      <w:r>
        <w:rPr>
          <w:rFonts w:ascii="Arial" w:hAnsi="Arial"/>
        </w:rPr>
        <w:t xml:space="preserve"> </w:t>
      </w:r>
      <w:r w:rsidRPr="00235CEC">
        <w:rPr>
          <w:rFonts w:ascii="Symbol" w:hAnsi="Symbol"/>
          <w:sz w:val="24"/>
          <w:szCs w:val="24"/>
        </w:rPr>
        <w:t></w:t>
      </w:r>
      <w:r w:rsidRPr="00235CEC">
        <w:rPr>
          <w:rFonts w:ascii="Arial" w:hAnsi="Arial"/>
          <w:sz w:val="24"/>
          <w:szCs w:val="24"/>
        </w:rPr>
        <w:t>-analogy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(a) sp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orbitals cannot point along internuclear axis (60</w:t>
      </w:r>
      <w:r>
        <w:rPr>
          <w:rFonts w:ascii="Arial" w:hAnsi="Arial"/>
          <w:position w:val="6"/>
          <w:sz w:val="24"/>
        </w:rPr>
        <w:t>o</w:t>
      </w:r>
      <w:r>
        <w:rPr>
          <w:rFonts w:ascii="Arial" w:hAnsi="Arial"/>
          <w:sz w:val="24"/>
        </w:rPr>
        <w:t xml:space="preserve"> vs. 109</w:t>
      </w:r>
      <w:r>
        <w:rPr>
          <w:rFonts w:ascii="Arial" w:hAnsi="Arial"/>
          <w:position w:val="6"/>
          <w:sz w:val="24"/>
        </w:rPr>
        <w:t>o</w:t>
      </w:r>
      <w:r>
        <w:rPr>
          <w:rFonts w:ascii="Arial" w:hAnsi="Arial"/>
          <w:sz w:val="24"/>
        </w:rPr>
        <w:t xml:space="preserve">) 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(b) increase p character to decrease interorbital angle, rehybridize to sp</w:t>
      </w:r>
      <w:r>
        <w:rPr>
          <w:rFonts w:ascii="Arial" w:hAnsi="Arial"/>
          <w:sz w:val="24"/>
          <w:vertAlign w:val="superscript"/>
        </w:rPr>
        <w:t>5</w:t>
      </w:r>
      <w:r>
        <w:rPr>
          <w:rFonts w:ascii="Arial" w:hAnsi="Arial"/>
          <w:sz w:val="24"/>
        </w:rPr>
        <w:t xml:space="preserve"> 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(c) orbitals toward H have more s character about sp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 xml:space="preserve"> 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(d) high p character of orbitals seen in </w:t>
      </w:r>
      <w:r>
        <w:rPr>
          <w:rFonts w:ascii="Symbol" w:hAnsi="Symbol"/>
          <w:sz w:val="24"/>
        </w:rPr>
        <w:t></w:t>
      </w:r>
      <w:r>
        <w:rPr>
          <w:rFonts w:ascii="Symbol" w:hAnsi="Symbol"/>
          <w:sz w:val="24"/>
        </w:rPr>
        <w:t></w:t>
      </w:r>
      <w:r>
        <w:rPr>
          <w:rFonts w:ascii="Arial" w:hAnsi="Arial"/>
          <w:sz w:val="24"/>
        </w:rPr>
        <w:t xml:space="preserve">conjugation with bonds </w:t>
      </w:r>
    </w:p>
    <w:p w:rsidR="002F28F4" w:rsidRDefault="002F28F4">
      <w:pPr>
        <w:spacing w:after="120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(e) react with electrophilic reagents, Br</w:t>
      </w:r>
      <w:r w:rsidR="00D0787B" w:rsidRPr="00D0787B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forms 1,3-dibromopropane</w:t>
      </w:r>
    </w:p>
    <w:p w:rsidR="00285934" w:rsidRDefault="002F28F4">
      <w:pPr>
        <w:ind w:left="990"/>
        <w:rPr>
          <w:rFonts w:ascii="Arial" w:hAnsi="Arial"/>
        </w:rPr>
      </w:pPr>
      <w:r w:rsidRPr="007D6183">
        <w:rPr>
          <w:rFonts w:ascii="Arial" w:hAnsi="Arial"/>
        </w:rPr>
        <w:object w:dxaOrig="5220" w:dyaOrig="1470">
          <v:shape id="_x0000_i1037" type="#_x0000_t75" style="width:237pt;height:66.75pt" o:ole="" fillcolor="window">
            <v:imagedata r:id="rId43" o:title=""/>
          </v:shape>
          <o:OLEObject Type="Embed" ProgID="ChemWindow.Document" ShapeID="_x0000_i1037" DrawAspect="Content" ObjectID="_1516016519" r:id="rId44"/>
        </w:object>
      </w:r>
      <w:r>
        <w:rPr>
          <w:rFonts w:ascii="Arial" w:hAnsi="Arial"/>
        </w:rPr>
        <w:t xml:space="preserve">  </w:t>
      </w:r>
    </w:p>
    <w:p w:rsidR="00285934" w:rsidRPr="00D67D90" w:rsidRDefault="00285934" w:rsidP="00285934">
      <w:pPr>
        <w:keepNext/>
        <w:ind w:left="994"/>
        <w:rPr>
          <w:rFonts w:ascii="Arial" w:hAnsi="Arial"/>
          <w:sz w:val="24"/>
          <w:szCs w:val="24"/>
        </w:rPr>
      </w:pPr>
      <w:r w:rsidRPr="00D67D90">
        <w:rPr>
          <w:rFonts w:ascii="Arial" w:hAnsi="Arial"/>
          <w:i/>
          <w:sz w:val="24"/>
          <w:szCs w:val="24"/>
        </w:rPr>
        <w:t>Angewante Chemie, Int. Ed</w:t>
      </w:r>
      <w:r w:rsidRPr="00D67D90">
        <w:rPr>
          <w:rFonts w:ascii="Arial" w:hAnsi="Arial"/>
          <w:sz w:val="24"/>
          <w:szCs w:val="24"/>
        </w:rPr>
        <w:t xml:space="preserve">. </w:t>
      </w:r>
      <w:r w:rsidRPr="00D67D90">
        <w:rPr>
          <w:rFonts w:ascii="Arial" w:hAnsi="Arial"/>
          <w:i/>
          <w:sz w:val="24"/>
          <w:szCs w:val="24"/>
        </w:rPr>
        <w:t>47</w:t>
      </w:r>
      <w:r w:rsidRPr="00D67D90">
        <w:rPr>
          <w:rFonts w:ascii="Arial" w:hAnsi="Arial"/>
          <w:sz w:val="24"/>
          <w:szCs w:val="24"/>
        </w:rPr>
        <w:t xml:space="preserve"> (2008) 1107</w:t>
      </w:r>
    </w:p>
    <w:p w:rsidR="00285934" w:rsidRPr="00285934" w:rsidRDefault="00285934">
      <w:pPr>
        <w:ind w:left="99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81482A">
        <w:rPr>
          <w:rFonts w:ascii="Arial" w:hAnsi="Arial"/>
          <w:noProof/>
        </w:rPr>
        <w:drawing>
          <wp:inline distT="0" distB="0" distL="0" distR="0">
            <wp:extent cx="4145280" cy="1303020"/>
            <wp:effectExtent l="19050" t="0" r="762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D90" w:rsidRDefault="0081482A" w:rsidP="00D67D90">
      <w:pPr>
        <w:framePr w:h="0" w:hSpace="180" w:wrap="around" w:vAnchor="text" w:hAnchor="page" w:x="9802" w:y="8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784860" cy="6477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D90" w:rsidRPr="00C90A2D" w:rsidRDefault="00D67D90" w:rsidP="00D67D90">
      <w:pPr>
        <w:rPr>
          <w:rFonts w:ascii="Arial" w:hAnsi="Arial" w:cs="Arial"/>
          <w:sz w:val="24"/>
          <w:szCs w:val="24"/>
        </w:rPr>
      </w:pPr>
      <w:r w:rsidRPr="00D67D90">
        <w:rPr>
          <w:rFonts w:ascii="Arial" w:hAnsi="Arial" w:cs="Arial"/>
          <w:i/>
          <w:sz w:val="24"/>
          <w:szCs w:val="24"/>
        </w:rPr>
        <w:t>Journal of Organic Chemistry</w:t>
      </w:r>
      <w:r>
        <w:rPr>
          <w:rFonts w:ascii="Arial" w:hAnsi="Arial" w:cs="Arial"/>
          <w:i/>
          <w:sz w:val="24"/>
          <w:szCs w:val="24"/>
        </w:rPr>
        <w:t>,</w:t>
      </w:r>
      <w:r w:rsidRPr="00C90A2D">
        <w:rPr>
          <w:rFonts w:ascii="Arial" w:hAnsi="Arial" w:cs="Arial"/>
          <w:sz w:val="24"/>
          <w:szCs w:val="24"/>
        </w:rPr>
        <w:t xml:space="preserve"> </w:t>
      </w:r>
      <w:r w:rsidRPr="00D67D90">
        <w:rPr>
          <w:rFonts w:ascii="Arial" w:hAnsi="Arial" w:cs="Arial"/>
          <w:i/>
          <w:sz w:val="24"/>
          <w:szCs w:val="24"/>
        </w:rPr>
        <w:t>72</w:t>
      </w:r>
      <w:r w:rsidRPr="00C90A2D">
        <w:rPr>
          <w:rFonts w:ascii="Arial" w:hAnsi="Arial" w:cs="Arial"/>
          <w:sz w:val="24"/>
          <w:szCs w:val="24"/>
        </w:rPr>
        <w:t xml:space="preserve"> (2007) 8597 </w:t>
      </w:r>
    </w:p>
    <w:p w:rsidR="00D67D90" w:rsidRPr="00C90A2D" w:rsidRDefault="0081482A" w:rsidP="00D67D9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962400" cy="708660"/>
            <wp:effectExtent l="19050" t="0" r="0" b="0"/>
            <wp:docPr id="23" name="Picture 23" descr="jo701606un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jo701606un0000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F4" w:rsidRDefault="002F28F4" w:rsidP="00D67D90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(f) multiple strained rings: tricyclo[1.1.1.0</w:t>
      </w:r>
      <w:r>
        <w:rPr>
          <w:rFonts w:ascii="Arial" w:hAnsi="Arial"/>
          <w:position w:val="6"/>
          <w:sz w:val="24"/>
        </w:rPr>
        <w:t>1,3</w:t>
      </w:r>
      <w:r>
        <w:rPr>
          <w:rFonts w:ascii="Arial" w:hAnsi="Arial"/>
          <w:sz w:val="24"/>
        </w:rPr>
        <w:t>]pentane has all bonds directed to one side of plane</w:t>
      </w:r>
    </w:p>
    <w:p w:rsidR="00C90A2D" w:rsidRDefault="00C90A2D">
      <w:pPr>
        <w:ind w:left="720"/>
        <w:rPr>
          <w:rFonts w:ascii="Arial" w:hAnsi="Arial"/>
          <w:sz w:val="24"/>
        </w:rPr>
      </w:pP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4. medium rings -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(a) cyclohexane - chair has gauche interactions</w:t>
      </w:r>
      <w:r w:rsidR="00841D5A">
        <w:rPr>
          <w:rFonts w:ascii="Arial" w:hAnsi="Arial"/>
          <w:sz w:val="24"/>
        </w:rPr>
        <w:t>?</w:t>
      </w:r>
    </w:p>
    <w:p w:rsidR="002F28F4" w:rsidRDefault="002F28F4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(b) 5,7-13 member rings, either trans-annular interaction, large angle strain, or eclipsing interactions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5. larger rings (&gt;14 members) have no strain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6. cyclopropene - polymerizes at -80 </w:t>
      </w:r>
      <w:r>
        <w:rPr>
          <w:rFonts w:ascii="Arial" w:hAnsi="Arial"/>
          <w:position w:val="6"/>
          <w:sz w:val="24"/>
        </w:rPr>
        <w:t>o</w:t>
      </w:r>
      <w:r>
        <w:rPr>
          <w:rFonts w:ascii="Arial" w:hAnsi="Arial"/>
          <w:sz w:val="24"/>
        </w:rPr>
        <w:t xml:space="preserve">C, less stable than cyclopropane 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7. small rings only have cis double bonds, smallest ring with trans double bond has 8 atoms </w:t>
      </w:r>
    </w:p>
    <w:p w:rsidR="002F28F4" w:rsidRDefault="002F28F4">
      <w:pPr>
        <w:pStyle w:val="Caption"/>
        <w:rPr>
          <w:sz w:val="24"/>
        </w:rPr>
      </w:pPr>
      <w:r>
        <w:t>Bredt's rule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double bond does not form at bridgehead unless trans ring has at least 8 atoms   </w:t>
      </w:r>
    </w:p>
    <w:p w:rsidR="008770F3" w:rsidRDefault="0081482A" w:rsidP="008770F3">
      <w:pPr>
        <w:framePr w:hSpace="180" w:wrap="around" w:vAnchor="text" w:hAnchor="page" w:x="9082" w:y="642"/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1325880" cy="1463040"/>
            <wp:effectExtent l="19050" t="0" r="762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27042" t="11671" r="27042" b="11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F4" w:rsidRDefault="0081482A">
      <w:pPr>
        <w:ind w:left="99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838200" cy="48768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</w:rPr>
        <w:drawing>
          <wp:inline distT="0" distB="0" distL="0" distR="0">
            <wp:extent cx="1082040" cy="65532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smallest ring with triple bond without strain has 9 carbons 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8. steric crowding - restricted rotation</w:t>
      </w:r>
      <w:r w:rsidR="00D343DA">
        <w:rPr>
          <w:rFonts w:ascii="Arial" w:hAnsi="Arial"/>
          <w:sz w:val="24"/>
        </w:rPr>
        <w:t xml:space="preserve"> move</w:t>
      </w:r>
    </w:p>
    <w:p w:rsidR="002F28F4" w:rsidRDefault="002F28F4">
      <w:pPr>
        <w:ind w:left="360"/>
        <w:rPr>
          <w:rFonts w:ascii="Arial" w:hAnsi="Arial"/>
          <w:sz w:val="24"/>
        </w:rPr>
      </w:pPr>
    </w:p>
    <w:p w:rsidR="002F28F4" w:rsidRDefault="002F28F4">
      <w:pPr>
        <w:pStyle w:val="Heading1"/>
        <w:ind w:left="0"/>
      </w:pPr>
      <w:r>
        <w:t>Baldwin’s Rules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exo ring closure - electrons move out of ring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endo ring closure - electron move in ring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ring closure classified according to geometry </w:t>
      </w:r>
    </w:p>
    <w:p w:rsidR="002F28F4" w:rsidRDefault="002F28F4">
      <w:pPr>
        <w:ind w:left="144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tetrahedral, trigonal, digonal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4. tetrahedral - favored for all exo (endo is rare)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5. trigonal - favored except for 3-5 endo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6. digonal - favored except for 3 and 4 exo</w:t>
      </w:r>
    </w:p>
    <w:p w:rsidR="002F28F4" w:rsidRDefault="002F28F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7. rules based on steric requirements of nucleophilic attack</w:t>
      </w:r>
    </w:p>
    <w:p w:rsidR="002F28F4" w:rsidRDefault="002F28F4">
      <w:pPr>
        <w:rPr>
          <w:rFonts w:ascii="Arial" w:hAnsi="Arial"/>
          <w:sz w:val="24"/>
        </w:rPr>
      </w:pPr>
    </w:p>
    <w:p w:rsidR="002F28F4" w:rsidRDefault="0081482A">
      <w:pPr>
        <w:tabs>
          <w:tab w:val="left" w:pos="5490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1821180" cy="792480"/>
            <wp:effectExtent l="0" t="0" r="762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8F4">
        <w:rPr>
          <w:rFonts w:ascii="Arial" w:hAnsi="Arial"/>
          <w:sz w:val="24"/>
        </w:rPr>
        <w:tab/>
      </w:r>
      <w:r>
        <w:rPr>
          <w:rFonts w:ascii="Arial" w:hAnsi="Arial"/>
          <w:noProof/>
          <w:sz w:val="24"/>
        </w:rPr>
        <w:drawing>
          <wp:inline distT="0" distB="0" distL="0" distR="0">
            <wp:extent cx="2560320" cy="62484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A01" w:rsidRPr="00853A01" w:rsidRDefault="00853A01" w:rsidP="00853A01">
      <w:pPr>
        <w:rPr>
          <w:sz w:val="24"/>
          <w:szCs w:val="24"/>
        </w:rPr>
      </w:pPr>
    </w:p>
    <w:p w:rsidR="00853A01" w:rsidRPr="00853A01" w:rsidRDefault="0081482A" w:rsidP="00853A0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00500" cy="822960"/>
            <wp:effectExtent l="19050" t="0" r="0" b="0"/>
            <wp:docPr id="29" name="Picture 29" descr="ja-2008-03553a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a-2008-03553a_000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A01" w:rsidRDefault="00853A01">
      <w:pPr>
        <w:tabs>
          <w:tab w:val="left" w:pos="5490"/>
        </w:tabs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853A01">
            <w:rPr>
              <w:sz w:val="24"/>
              <w:szCs w:val="24"/>
            </w:rPr>
            <w:t>Campbell</w:t>
          </w:r>
        </w:smartTag>
      </w:smartTag>
      <w:r w:rsidRPr="00853A01">
        <w:rPr>
          <w:sz w:val="24"/>
          <w:szCs w:val="24"/>
        </w:rPr>
        <w:t>, Pohlhaus, Min, Ohmatsu,Johnson</w:t>
      </w:r>
      <w:r>
        <w:rPr>
          <w:sz w:val="24"/>
          <w:szCs w:val="24"/>
        </w:rPr>
        <w:t>, JACS</w:t>
      </w:r>
      <w:r w:rsidRPr="00853A01">
        <w:rPr>
          <w:sz w:val="24"/>
          <w:szCs w:val="24"/>
        </w:rPr>
        <w:t xml:space="preserve"> </w:t>
      </w:r>
      <w:r w:rsidRPr="00853A01">
        <w:rPr>
          <w:i/>
          <w:sz w:val="24"/>
          <w:szCs w:val="24"/>
        </w:rPr>
        <w:t>130</w:t>
      </w:r>
      <w:r>
        <w:rPr>
          <w:sz w:val="24"/>
          <w:szCs w:val="24"/>
        </w:rPr>
        <w:t xml:space="preserve"> (2008) </w:t>
      </w:r>
      <w:r w:rsidRPr="00853A01">
        <w:rPr>
          <w:sz w:val="24"/>
          <w:szCs w:val="24"/>
        </w:rPr>
        <w:t xml:space="preserve">9180 </w:t>
      </w:r>
      <w:r>
        <w:rPr>
          <w:sz w:val="24"/>
          <w:szCs w:val="24"/>
        </w:rPr>
        <w:t>–</w:t>
      </w:r>
      <w:r w:rsidRPr="00853A01">
        <w:rPr>
          <w:sz w:val="24"/>
          <w:szCs w:val="24"/>
        </w:rPr>
        <w:t xml:space="preserve"> 9181</w:t>
      </w:r>
    </w:p>
    <w:p w:rsidR="00853A01" w:rsidRDefault="00853A01">
      <w:pPr>
        <w:tabs>
          <w:tab w:val="left" w:pos="5490"/>
        </w:tabs>
        <w:rPr>
          <w:rFonts w:ascii="Arial" w:hAnsi="Arial"/>
          <w:sz w:val="24"/>
        </w:rPr>
      </w:pPr>
    </w:p>
    <w:p w:rsidR="002F28F4" w:rsidRDefault="002F28F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Torsional Effects on Reactivity</w:t>
      </w:r>
    </w:p>
    <w:p w:rsidR="002F28F4" w:rsidRDefault="002F28F4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Small nucleophiles preferentially attack axial to avoid eclipsing of O with equitorial H in TS</w:t>
      </w:r>
    </w:p>
    <w:p w:rsidR="002F28F4" w:rsidRDefault="002F28F4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Large nucleophiles prefer equitorial attack to avoid 1,3 type of interac</w:t>
      </w:r>
      <w:r w:rsidR="00BB1C0C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ion</w:t>
      </w:r>
    </w:p>
    <w:p w:rsidR="002F28F4" w:rsidRDefault="002F28F4">
      <w:pPr>
        <w:ind w:left="360"/>
        <w:rPr>
          <w:rFonts w:ascii="Arial" w:hAnsi="Arial"/>
          <w:sz w:val="24"/>
        </w:rPr>
      </w:pPr>
    </w:p>
    <w:p w:rsidR="002F28F4" w:rsidRDefault="002F28F4">
      <w:pPr>
        <w:ind w:left="360"/>
        <w:rPr>
          <w:rFonts w:ascii="Arial" w:hAnsi="Arial"/>
        </w:rPr>
      </w:pPr>
      <w:r>
        <w:object w:dxaOrig="9900" w:dyaOrig="1530">
          <v:shape id="_x0000_i1038" type="#_x0000_t75" style="width:495pt;height:77.25pt" o:ole="" fillcolor="window">
            <v:imagedata r:id="rId54" o:title=""/>
          </v:shape>
          <o:OLEObject Type="Embed" ProgID="ChemWindow.Document" ShapeID="_x0000_i1038" DrawAspect="Content" ObjectID="_1516016520" r:id="rId55"/>
        </w:object>
      </w:r>
    </w:p>
    <w:p w:rsidR="002F28F4" w:rsidRDefault="002F28F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sectPr w:rsidR="002F28F4" w:rsidSect="007D6183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1440" w:right="864" w:bottom="144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7B6" w:rsidRDefault="00C917B6">
      <w:r>
        <w:separator/>
      </w:r>
    </w:p>
  </w:endnote>
  <w:endnote w:type="continuationSeparator" w:id="0">
    <w:p w:rsidR="00C917B6" w:rsidRDefault="00C9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669" w:rsidRDefault="006B06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669" w:rsidRDefault="006B06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669" w:rsidRDefault="006B06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7B6" w:rsidRDefault="00C917B6">
      <w:r>
        <w:separator/>
      </w:r>
    </w:p>
  </w:footnote>
  <w:footnote w:type="continuationSeparator" w:id="0">
    <w:p w:rsidR="00C917B6" w:rsidRDefault="00C91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669" w:rsidRDefault="006B06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A01" w:rsidRPr="00BC02CC" w:rsidRDefault="006B0669" w:rsidP="006B0669">
    <w:pPr>
      <w:pStyle w:val="Header"/>
      <w:tabs>
        <w:tab w:val="clear" w:pos="4320"/>
        <w:tab w:val="clear" w:pos="8640"/>
        <w:tab w:val="left" w:pos="180"/>
        <w:tab w:val="left" w:pos="7650"/>
        <w:tab w:val="right" w:pos="10440"/>
      </w:tabs>
      <w:rPr>
        <w:rFonts w:ascii="Arial" w:hAnsi="Arial"/>
      </w:rPr>
    </w:pPr>
    <w:r>
      <w:rPr>
        <w:rFonts w:ascii="Arial" w:hAnsi="Arial" w:cs="Arial"/>
      </w:rPr>
      <w:t xml:space="preserve">CHEM 73/8311  </w:t>
    </w:r>
    <w:r w:rsidR="00BC02CC" w:rsidRPr="00BC02CC">
      <w:rPr>
        <w:rFonts w:ascii="Arial" w:hAnsi="Arial"/>
      </w:rPr>
      <w:t xml:space="preserve">CS2 </w:t>
    </w:r>
    <w:r w:rsidR="00BC02CC">
      <w:rPr>
        <w:rFonts w:ascii="Arial" w:hAnsi="Arial"/>
      </w:rPr>
      <w:t>Stereochemistry</w:t>
    </w:r>
    <w:r w:rsidR="00BC02CC" w:rsidRPr="00BC02CC">
      <w:rPr>
        <w:rFonts w:ascii="Arial" w:hAnsi="Arial"/>
      </w:rPr>
      <w:t xml:space="preserve"> Conformation Stereoselectivity</w:t>
    </w:r>
    <w:r w:rsidR="00BC02CC">
      <w:rPr>
        <w:rFonts w:ascii="Arial" w:hAnsi="Arial"/>
      </w:rPr>
      <w:t>.docx</w:t>
    </w:r>
    <w:r w:rsidR="00853A01" w:rsidRPr="00BC02CC">
      <w:rPr>
        <w:rFonts w:ascii="Arial" w:hAnsi="Arial"/>
      </w:rPr>
      <w:tab/>
    </w:r>
    <w:r w:rsidR="00BC02CC">
      <w:rPr>
        <w:rFonts w:ascii="Arial" w:hAnsi="Arial"/>
      </w:rPr>
      <w:t>2012Jan18</w:t>
    </w:r>
    <w:r w:rsidR="00853A01" w:rsidRPr="00BC02CC">
      <w:rPr>
        <w:rFonts w:ascii="Arial" w:hAnsi="Arial"/>
      </w:rPr>
      <w:tab/>
      <w:t>Page</w:t>
    </w:r>
    <w:r w:rsidR="007D6183" w:rsidRPr="00BC02CC">
      <w:rPr>
        <w:rFonts w:ascii="Arial" w:hAnsi="Arial"/>
      </w:rPr>
      <w:fldChar w:fldCharType="begin"/>
    </w:r>
    <w:r w:rsidR="00853A01" w:rsidRPr="00BC02CC">
      <w:rPr>
        <w:rFonts w:ascii="Arial" w:hAnsi="Arial"/>
      </w:rPr>
      <w:instrText xml:space="preserve">page </w:instrText>
    </w:r>
    <w:r w:rsidR="007D6183" w:rsidRPr="00BC02CC">
      <w:rPr>
        <w:rFonts w:ascii="Arial" w:hAnsi="Arial"/>
      </w:rPr>
      <w:fldChar w:fldCharType="separate"/>
    </w:r>
    <w:r w:rsidR="00DF3FA5">
      <w:rPr>
        <w:rFonts w:ascii="Arial" w:hAnsi="Arial"/>
        <w:noProof/>
      </w:rPr>
      <w:t>1</w:t>
    </w:r>
    <w:r w:rsidR="007D6183" w:rsidRPr="00BC02CC">
      <w:rPr>
        <w:rFonts w:ascii="Arial" w:hAnsi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669" w:rsidRDefault="006B06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A7425"/>
    <w:multiLevelType w:val="hybridMultilevel"/>
    <w:tmpl w:val="0B38C5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39374A"/>
    <w:multiLevelType w:val="hybridMultilevel"/>
    <w:tmpl w:val="96EC8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72102A"/>
    <w:multiLevelType w:val="hybridMultilevel"/>
    <w:tmpl w:val="B76656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B000025"/>
    <w:multiLevelType w:val="singleLevel"/>
    <w:tmpl w:val="85C0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F4B2FDA"/>
    <w:multiLevelType w:val="hybridMultilevel"/>
    <w:tmpl w:val="5E6CF0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F4"/>
    <w:rsid w:val="00026EA3"/>
    <w:rsid w:val="000505C1"/>
    <w:rsid w:val="00091C63"/>
    <w:rsid w:val="000D0DBE"/>
    <w:rsid w:val="0010515B"/>
    <w:rsid w:val="001334EF"/>
    <w:rsid w:val="00235CEC"/>
    <w:rsid w:val="00263724"/>
    <w:rsid w:val="00285934"/>
    <w:rsid w:val="002D3649"/>
    <w:rsid w:val="002F28F4"/>
    <w:rsid w:val="003D7122"/>
    <w:rsid w:val="003F17C7"/>
    <w:rsid w:val="004A6894"/>
    <w:rsid w:val="004E2767"/>
    <w:rsid w:val="00513260"/>
    <w:rsid w:val="00597786"/>
    <w:rsid w:val="005A3593"/>
    <w:rsid w:val="005B0BC3"/>
    <w:rsid w:val="005E301E"/>
    <w:rsid w:val="005F56AA"/>
    <w:rsid w:val="006416A9"/>
    <w:rsid w:val="0064794E"/>
    <w:rsid w:val="006B0669"/>
    <w:rsid w:val="006C0450"/>
    <w:rsid w:val="007351AA"/>
    <w:rsid w:val="007D6183"/>
    <w:rsid w:val="0081482A"/>
    <w:rsid w:val="00841D5A"/>
    <w:rsid w:val="00853A01"/>
    <w:rsid w:val="008713E0"/>
    <w:rsid w:val="008738C4"/>
    <w:rsid w:val="008770F3"/>
    <w:rsid w:val="008909BD"/>
    <w:rsid w:val="008E0202"/>
    <w:rsid w:val="008E5A7F"/>
    <w:rsid w:val="00974BA8"/>
    <w:rsid w:val="009C1B67"/>
    <w:rsid w:val="00A76D85"/>
    <w:rsid w:val="00AB733B"/>
    <w:rsid w:val="00AD3B46"/>
    <w:rsid w:val="00AE56EC"/>
    <w:rsid w:val="00B005BC"/>
    <w:rsid w:val="00BB1C0C"/>
    <w:rsid w:val="00BC02CC"/>
    <w:rsid w:val="00BE38B6"/>
    <w:rsid w:val="00BF215B"/>
    <w:rsid w:val="00C153EF"/>
    <w:rsid w:val="00C211B7"/>
    <w:rsid w:val="00C72103"/>
    <w:rsid w:val="00C86634"/>
    <w:rsid w:val="00C86A4E"/>
    <w:rsid w:val="00C90A2D"/>
    <w:rsid w:val="00C917B6"/>
    <w:rsid w:val="00CD5857"/>
    <w:rsid w:val="00D0787B"/>
    <w:rsid w:val="00D343DA"/>
    <w:rsid w:val="00D3736B"/>
    <w:rsid w:val="00D67D90"/>
    <w:rsid w:val="00DB6DC7"/>
    <w:rsid w:val="00DF3FA5"/>
    <w:rsid w:val="00E00BC8"/>
    <w:rsid w:val="00E76104"/>
    <w:rsid w:val="00EC6731"/>
    <w:rsid w:val="00F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46"/>
    <o:shapelayout v:ext="edit">
      <o:idmap v:ext="edit" data="1"/>
    </o:shapelayout>
  </w:shapeDefaults>
  <w:decimalSymbol w:val="."/>
  <w:listSeparator w:val=","/>
  <w15:docId w15:val="{83F83423-9B34-4241-AAB4-E0065E0C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83"/>
  </w:style>
  <w:style w:type="paragraph" w:styleId="Heading1">
    <w:name w:val="heading 1"/>
    <w:basedOn w:val="Normal"/>
    <w:next w:val="Normal"/>
    <w:qFormat/>
    <w:rsid w:val="007D6183"/>
    <w:pPr>
      <w:keepNext/>
      <w:ind w:left="360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61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6183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7D6183"/>
    <w:pPr>
      <w:ind w:left="360"/>
    </w:pPr>
    <w:rPr>
      <w:rFonts w:ascii="Arial" w:hAnsi="Arial"/>
      <w:b/>
      <w:sz w:val="28"/>
    </w:rPr>
  </w:style>
  <w:style w:type="character" w:customStyle="1" w:styleId="textbold">
    <w:name w:val="textbold"/>
    <w:basedOn w:val="DefaultParagraphFont"/>
    <w:rsid w:val="00C90A2D"/>
  </w:style>
  <w:style w:type="character" w:customStyle="1" w:styleId="textsmall">
    <w:name w:val="textsmall"/>
    <w:basedOn w:val="DefaultParagraphFont"/>
    <w:rsid w:val="00C90A2D"/>
  </w:style>
  <w:style w:type="character" w:styleId="Hyperlink">
    <w:name w:val="Hyperlink"/>
    <w:basedOn w:val="DefaultParagraphFont"/>
    <w:rsid w:val="00C90A2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0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0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0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5.bin"/><Relationship Id="rId34" Type="http://schemas.openxmlformats.org/officeDocument/2006/relationships/image" Target="media/image15.emf"/><Relationship Id="rId42" Type="http://schemas.openxmlformats.org/officeDocument/2006/relationships/image" Target="media/image20.wmf"/><Relationship Id="rId47" Type="http://schemas.openxmlformats.org/officeDocument/2006/relationships/image" Target="media/image24.png"/><Relationship Id="rId50" Type="http://schemas.openxmlformats.org/officeDocument/2006/relationships/image" Target="media/image27.wmf"/><Relationship Id="rId55" Type="http://schemas.openxmlformats.org/officeDocument/2006/relationships/oleObject" Target="embeddings/oleObject16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image" Target="media/image31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2.emf"/><Relationship Id="rId53" Type="http://schemas.openxmlformats.org/officeDocument/2006/relationships/image" Target="media/image30.pn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6.wmf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hyperlink" Target="http://www.nsm.buffalo.edu/~jochena/research/opticalactivity.html" TargetMode="External"/><Relationship Id="rId19" Type="http://schemas.openxmlformats.org/officeDocument/2006/relationships/image" Target="media/image7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9.wmf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1.wmf"/><Relationship Id="rId48" Type="http://schemas.openxmlformats.org/officeDocument/2006/relationships/image" Target="media/image25.emf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28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image" Target="media/image23.wmf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7CC68-1BCF-46D1-8A79-02B45088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CH4 Stereochemistry</vt:lpstr>
    </vt:vector>
  </TitlesOfParts>
  <Company>University of Memphis</Company>
  <LinksUpToDate>false</LinksUpToDate>
  <CharactersWithSpaces>8242</CharactersWithSpaces>
  <SharedDoc>false</SharedDoc>
  <HLinks>
    <vt:vector size="6" baseType="variant">
      <vt:variant>
        <vt:i4>1769475</vt:i4>
      </vt:variant>
      <vt:variant>
        <vt:i4>3</vt:i4>
      </vt:variant>
      <vt:variant>
        <vt:i4>0</vt:i4>
      </vt:variant>
      <vt:variant>
        <vt:i4>5</vt:i4>
      </vt:variant>
      <vt:variant>
        <vt:lpwstr>http://www.nsm.buffalo.edu/~jochena/research/opticalactivity.html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CH4 Stereochemistry</dc:title>
  <dc:creator>Ted Burkey</dc:creator>
  <cp:lastModifiedBy>Theodore J Burkey (tburkey)</cp:lastModifiedBy>
  <cp:revision>2</cp:revision>
  <cp:lastPrinted>2007-01-30T23:31:00Z</cp:lastPrinted>
  <dcterms:created xsi:type="dcterms:W3CDTF">2016-02-03T20:55:00Z</dcterms:created>
  <dcterms:modified xsi:type="dcterms:W3CDTF">2016-02-03T20:55:00Z</dcterms:modified>
</cp:coreProperties>
</file>