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DE" w:rsidRDefault="0021377D" w:rsidP="00BA474D">
      <w:pPr>
        <w:tabs>
          <w:tab w:val="left" w:pos="4410"/>
        </w:tabs>
        <w:spacing w:line="480" w:lineRule="auto"/>
        <w:ind w:right="-72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Pericyclic </w:t>
      </w:r>
      <w:r w:rsidR="00E075DE">
        <w:rPr>
          <w:rFonts w:ascii="Arial" w:hAnsi="Arial"/>
          <w:sz w:val="28"/>
        </w:rPr>
        <w:t>Reactions</w:t>
      </w:r>
      <w:r w:rsidR="00B0404E">
        <w:rPr>
          <w:rFonts w:ascii="Arial" w:hAnsi="Arial"/>
          <w:sz w:val="28"/>
        </w:rPr>
        <w:t xml:space="preserve">  </w:t>
      </w:r>
    </w:p>
    <w:p w:rsidR="007E767C" w:rsidRDefault="007E767C" w:rsidP="007E767C">
      <w:pPr>
        <w:numPr>
          <w:ilvl w:val="0"/>
          <w:numId w:val="4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general </w:t>
      </w:r>
      <w:r w:rsidR="0021377D">
        <w:rPr>
          <w:rFonts w:ascii="Arial" w:hAnsi="Arial"/>
          <w:sz w:val="24"/>
        </w:rPr>
        <w:t>Observations/</w:t>
      </w:r>
      <w:r>
        <w:rPr>
          <w:rFonts w:ascii="Arial" w:hAnsi="Arial"/>
          <w:sz w:val="24"/>
        </w:rPr>
        <w:t>properties</w:t>
      </w:r>
    </w:p>
    <w:p w:rsidR="0021377D" w:rsidRPr="0021377D" w:rsidRDefault="0021377D" w:rsidP="0021377D">
      <w:pPr>
        <w:numPr>
          <w:ilvl w:val="1"/>
          <w:numId w:val="4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proofErr w:type="spellStart"/>
      <w:r w:rsidRPr="0021377D">
        <w:rPr>
          <w:rFonts w:ascii="Arial" w:hAnsi="Arial"/>
          <w:sz w:val="24"/>
          <w:szCs w:val="24"/>
        </w:rPr>
        <w:t>isopolar</w:t>
      </w:r>
      <w:proofErr w:type="spellEnd"/>
      <w:r w:rsidRPr="0021377D">
        <w:rPr>
          <w:rFonts w:ascii="Arial" w:hAnsi="Arial"/>
          <w:sz w:val="24"/>
          <w:szCs w:val="24"/>
        </w:rPr>
        <w:t xml:space="preserve"> - neither </w:t>
      </w:r>
      <w:proofErr w:type="spellStart"/>
      <w:r w:rsidRPr="0021377D">
        <w:rPr>
          <w:rFonts w:ascii="Arial" w:hAnsi="Arial"/>
          <w:color w:val="000000"/>
          <w:sz w:val="24"/>
          <w:szCs w:val="24"/>
        </w:rPr>
        <w:t>heterolytic</w:t>
      </w:r>
      <w:proofErr w:type="spellEnd"/>
      <w:r w:rsidRPr="0021377D">
        <w:rPr>
          <w:rFonts w:ascii="Arial" w:hAnsi="Arial"/>
          <w:sz w:val="24"/>
          <w:szCs w:val="24"/>
        </w:rPr>
        <w:t xml:space="preserve"> or radical</w:t>
      </w:r>
      <w:r w:rsidRPr="0021377D">
        <w:rPr>
          <w:rFonts w:ascii="Arial" w:hAnsi="Arial" w:cs="Arial"/>
          <w:sz w:val="24"/>
          <w:szCs w:val="24"/>
        </w:rPr>
        <w:t xml:space="preserve"> </w:t>
      </w:r>
    </w:p>
    <w:p w:rsidR="0021377D" w:rsidRPr="0021377D" w:rsidRDefault="0021377D" w:rsidP="0021377D">
      <w:pPr>
        <w:numPr>
          <w:ilvl w:val="1"/>
          <w:numId w:val="4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 w:rsidRPr="0021377D">
        <w:rPr>
          <w:rFonts w:ascii="Arial" w:hAnsi="Arial"/>
          <w:sz w:val="24"/>
          <w:szCs w:val="24"/>
        </w:rPr>
        <w:t>concerted, no intermediates, one transition state</w:t>
      </w:r>
      <w:r w:rsidRPr="0021377D">
        <w:rPr>
          <w:rFonts w:ascii="Arial" w:hAnsi="Arial" w:cs="Arial"/>
          <w:sz w:val="24"/>
          <w:szCs w:val="24"/>
        </w:rPr>
        <w:t xml:space="preserve"> </w:t>
      </w:r>
    </w:p>
    <w:p w:rsidR="0021377D" w:rsidRPr="0021377D" w:rsidRDefault="0021377D" w:rsidP="0021377D">
      <w:pPr>
        <w:numPr>
          <w:ilvl w:val="1"/>
          <w:numId w:val="4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 w:rsidRPr="0021377D">
        <w:rPr>
          <w:rFonts w:ascii="Arial" w:hAnsi="Arial"/>
          <w:sz w:val="24"/>
          <w:szCs w:val="24"/>
        </w:rPr>
        <w:t xml:space="preserve">at least one reactant </w:t>
      </w:r>
      <w:r w:rsidRPr="0021377D">
        <w:rPr>
          <w:rFonts w:ascii="Arial" w:hAnsi="Arial"/>
          <w:color w:val="800000"/>
          <w:sz w:val="24"/>
          <w:szCs w:val="24"/>
        </w:rPr>
        <w:t>(or product)</w:t>
      </w:r>
      <w:r w:rsidRPr="0021377D">
        <w:rPr>
          <w:rFonts w:ascii="Arial" w:hAnsi="Arial"/>
          <w:sz w:val="24"/>
          <w:szCs w:val="24"/>
        </w:rPr>
        <w:t xml:space="preserve"> has a double bond</w:t>
      </w:r>
      <w:r w:rsidRPr="0021377D">
        <w:rPr>
          <w:rFonts w:ascii="Arial" w:hAnsi="Arial" w:cs="Arial"/>
          <w:sz w:val="24"/>
          <w:szCs w:val="24"/>
        </w:rPr>
        <w:t xml:space="preserve"> </w:t>
      </w:r>
      <w:r w:rsidR="006814AB" w:rsidRPr="006814AB">
        <w:rPr>
          <w:rFonts w:ascii="Arial" w:hAnsi="Arial" w:cs="Arial"/>
          <w:color w:val="FF0000"/>
          <w:sz w:val="24"/>
          <w:szCs w:val="24"/>
        </w:rPr>
        <w:t>(or low energy vacant orbital)</w:t>
      </w:r>
    </w:p>
    <w:p w:rsidR="0021377D" w:rsidRPr="0021377D" w:rsidRDefault="0021377D" w:rsidP="0021377D">
      <w:pPr>
        <w:numPr>
          <w:ilvl w:val="1"/>
          <w:numId w:val="4"/>
        </w:numPr>
        <w:spacing w:line="480" w:lineRule="auto"/>
        <w:rPr>
          <w:rFonts w:ascii="Arial" w:hAnsi="Arial"/>
          <w:sz w:val="24"/>
          <w:szCs w:val="24"/>
        </w:rPr>
      </w:pPr>
      <w:r w:rsidRPr="0021377D">
        <w:rPr>
          <w:rFonts w:ascii="Symbol" w:hAnsi="Symbol"/>
          <w:sz w:val="24"/>
          <w:szCs w:val="24"/>
        </w:rPr>
        <w:t></w:t>
      </w:r>
      <w:r w:rsidRPr="0021377D">
        <w:rPr>
          <w:rFonts w:ascii="Arial" w:hAnsi="Arial"/>
          <w:sz w:val="24"/>
          <w:szCs w:val="24"/>
        </w:rPr>
        <w:t xml:space="preserve"> bonds are broken or formed in exchange for </w:t>
      </w:r>
      <w:r w:rsidRPr="0021377D">
        <w:rPr>
          <w:rFonts w:ascii="Symbol" w:hAnsi="Symbol"/>
          <w:sz w:val="24"/>
          <w:szCs w:val="24"/>
        </w:rPr>
        <w:t></w:t>
      </w:r>
      <w:r w:rsidRPr="0021377D">
        <w:rPr>
          <w:rFonts w:ascii="Symbol" w:hAnsi="Symbol"/>
          <w:sz w:val="24"/>
          <w:szCs w:val="24"/>
        </w:rPr>
        <w:t></w:t>
      </w:r>
      <w:r w:rsidRPr="0021377D">
        <w:rPr>
          <w:rFonts w:ascii="Arial" w:hAnsi="Arial"/>
          <w:sz w:val="24"/>
          <w:szCs w:val="24"/>
        </w:rPr>
        <w:t xml:space="preserve">bonds (or </w:t>
      </w:r>
      <w:r w:rsidRPr="0021377D">
        <w:rPr>
          <w:rFonts w:ascii="Symbol" w:hAnsi="Symbol"/>
          <w:sz w:val="24"/>
          <w:szCs w:val="24"/>
        </w:rPr>
        <w:t></w:t>
      </w:r>
      <w:r w:rsidRPr="0021377D">
        <w:rPr>
          <w:rFonts w:ascii="Arial" w:hAnsi="Arial"/>
          <w:sz w:val="24"/>
          <w:szCs w:val="24"/>
        </w:rPr>
        <w:t xml:space="preserve"> bonds migrate across </w:t>
      </w:r>
      <w:r w:rsidRPr="0021377D">
        <w:rPr>
          <w:rFonts w:ascii="Symbol" w:hAnsi="Symbol"/>
          <w:sz w:val="24"/>
          <w:szCs w:val="24"/>
        </w:rPr>
        <w:t></w:t>
      </w:r>
      <w:r w:rsidRPr="0021377D">
        <w:rPr>
          <w:rFonts w:ascii="Arial" w:hAnsi="Arial"/>
          <w:sz w:val="24"/>
          <w:szCs w:val="24"/>
        </w:rPr>
        <w:t xml:space="preserve"> bonds) </w:t>
      </w:r>
    </w:p>
    <w:p w:rsidR="0021377D" w:rsidRPr="0021377D" w:rsidRDefault="0021377D" w:rsidP="0021377D">
      <w:pPr>
        <w:numPr>
          <w:ilvl w:val="1"/>
          <w:numId w:val="4"/>
        </w:numPr>
        <w:spacing w:line="480" w:lineRule="auto"/>
        <w:rPr>
          <w:rFonts w:ascii="Arial" w:hAnsi="Arial"/>
          <w:sz w:val="24"/>
          <w:szCs w:val="24"/>
        </w:rPr>
      </w:pPr>
      <w:r w:rsidRPr="0021377D">
        <w:rPr>
          <w:rFonts w:ascii="Arial" w:hAnsi="Arial"/>
          <w:sz w:val="24"/>
          <w:szCs w:val="24"/>
        </w:rPr>
        <w:t xml:space="preserve"> reactions involve transition state with orbitals in a cyclic array</w:t>
      </w:r>
    </w:p>
    <w:p w:rsidR="0021377D" w:rsidRPr="0021377D" w:rsidRDefault="0021377D" w:rsidP="0021377D">
      <w:pPr>
        <w:numPr>
          <w:ilvl w:val="1"/>
          <w:numId w:val="4"/>
        </w:numPr>
        <w:spacing w:line="480" w:lineRule="auto"/>
        <w:rPr>
          <w:rFonts w:ascii="Arial" w:hAnsi="Arial"/>
          <w:sz w:val="24"/>
          <w:szCs w:val="24"/>
        </w:rPr>
      </w:pPr>
      <w:r w:rsidRPr="0021377D">
        <w:rPr>
          <w:rFonts w:ascii="Arial" w:hAnsi="Arial"/>
          <w:sz w:val="24"/>
          <w:szCs w:val="24"/>
        </w:rPr>
        <w:t xml:space="preserve"> </w:t>
      </w:r>
      <w:r w:rsidRPr="0021377D">
        <w:rPr>
          <w:rFonts w:ascii="Arial" w:hAnsi="Arial"/>
          <w:b/>
          <w:sz w:val="24"/>
          <w:szCs w:val="24"/>
        </w:rPr>
        <w:t>controlled by symmetry of MO's participating in reaction</w:t>
      </w:r>
      <w:r w:rsidRPr="0021377D">
        <w:rPr>
          <w:rFonts w:ascii="Arial" w:hAnsi="Arial"/>
          <w:sz w:val="24"/>
          <w:szCs w:val="24"/>
        </w:rPr>
        <w:t>: if a symmetry element is retained during a reaction it must also be retained by MO's involved</w:t>
      </w:r>
    </w:p>
    <w:p w:rsidR="0021377D" w:rsidRPr="0021377D" w:rsidRDefault="0021377D" w:rsidP="0021377D">
      <w:pPr>
        <w:numPr>
          <w:ilvl w:val="0"/>
          <w:numId w:val="4"/>
        </w:numPr>
        <w:spacing w:line="480" w:lineRule="auto"/>
        <w:rPr>
          <w:rFonts w:ascii="Arial" w:hAnsi="Arial"/>
          <w:sz w:val="24"/>
          <w:szCs w:val="24"/>
        </w:rPr>
      </w:pPr>
      <w:r w:rsidRPr="0021377D">
        <w:rPr>
          <w:rFonts w:ascii="Arial" w:hAnsi="Arial"/>
          <w:sz w:val="24"/>
          <w:szCs w:val="24"/>
        </w:rPr>
        <w:t xml:space="preserve">electrocyclic reactions - </w:t>
      </w:r>
      <w:r w:rsidRPr="0021377D">
        <w:rPr>
          <w:rFonts w:ascii="Symbol" w:hAnsi="Symbol"/>
          <w:sz w:val="24"/>
          <w:szCs w:val="24"/>
        </w:rPr>
        <w:t></w:t>
      </w:r>
      <w:r w:rsidRPr="0021377D">
        <w:rPr>
          <w:rFonts w:ascii="Arial" w:hAnsi="Arial"/>
          <w:sz w:val="24"/>
          <w:szCs w:val="24"/>
        </w:rPr>
        <w:t xml:space="preserve"> bonds formed at terminal atoms of </w:t>
      </w:r>
      <w:r w:rsidRPr="0021377D">
        <w:rPr>
          <w:rFonts w:ascii="Symbol" w:hAnsi="Symbol"/>
          <w:sz w:val="24"/>
          <w:szCs w:val="24"/>
        </w:rPr>
        <w:t></w:t>
      </w:r>
      <w:r w:rsidRPr="0021377D">
        <w:rPr>
          <w:rFonts w:ascii="Arial" w:hAnsi="Arial"/>
          <w:sz w:val="24"/>
          <w:szCs w:val="24"/>
        </w:rPr>
        <w:t xml:space="preserve"> system </w:t>
      </w:r>
    </w:p>
    <w:p w:rsidR="0021377D" w:rsidRPr="0021377D" w:rsidRDefault="0021377D" w:rsidP="0021377D">
      <w:pPr>
        <w:numPr>
          <w:ilvl w:val="1"/>
          <w:numId w:val="4"/>
        </w:numPr>
        <w:spacing w:line="480" w:lineRule="auto"/>
        <w:rPr>
          <w:rFonts w:ascii="Arial" w:hAnsi="Arial"/>
          <w:sz w:val="24"/>
          <w:szCs w:val="24"/>
        </w:rPr>
      </w:pPr>
      <w:r w:rsidRPr="0021377D">
        <w:rPr>
          <w:rFonts w:ascii="Arial" w:hAnsi="Arial"/>
          <w:sz w:val="24"/>
          <w:szCs w:val="24"/>
        </w:rPr>
        <w:t>thermal reactions: 4n electrons and 4n+2 electrons</w:t>
      </w:r>
    </w:p>
    <w:p w:rsidR="0021377D" w:rsidRPr="0021377D" w:rsidRDefault="0021377D" w:rsidP="0021377D">
      <w:pPr>
        <w:framePr w:h="0" w:hSpace="180" w:wrap="around" w:vAnchor="text" w:hAnchor="text" w:y="1"/>
        <w:spacing w:line="480" w:lineRule="auto"/>
        <w:rPr>
          <w:rFonts w:ascii="Arial" w:hAnsi="Arial"/>
          <w:sz w:val="24"/>
          <w:szCs w:val="24"/>
        </w:rPr>
      </w:pPr>
      <w:r w:rsidRPr="0021377D"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3041015" cy="1552575"/>
            <wp:effectExtent l="0" t="0" r="698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77D" w:rsidRPr="0021377D" w:rsidRDefault="0021377D" w:rsidP="0021377D">
      <w:pPr>
        <w:spacing w:line="480" w:lineRule="auto"/>
        <w:rPr>
          <w:rFonts w:ascii="Arial" w:hAnsi="Arial"/>
          <w:sz w:val="24"/>
          <w:szCs w:val="24"/>
        </w:rPr>
      </w:pPr>
      <w:r w:rsidRPr="0021377D"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3328035" cy="1605280"/>
            <wp:effectExtent l="0" t="0" r="571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77D" w:rsidRPr="0021377D" w:rsidRDefault="0021377D" w:rsidP="0021377D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/>
          <w:sz w:val="24"/>
          <w:szCs w:val="24"/>
        </w:rPr>
      </w:pPr>
      <w:r w:rsidRPr="0021377D">
        <w:rPr>
          <w:rFonts w:ascii="Arial" w:hAnsi="Arial" w:cs="Arial"/>
          <w:sz w:val="24"/>
          <w:szCs w:val="24"/>
        </w:rPr>
        <w:t xml:space="preserve">Woodward-Hoffmann rules for thermal electrocyclic reactions </w:t>
      </w:r>
    </w:p>
    <w:p w:rsidR="0021377D" w:rsidRPr="0021377D" w:rsidRDefault="0021377D" w:rsidP="0021377D">
      <w:pPr>
        <w:numPr>
          <w:ilvl w:val="2"/>
          <w:numId w:val="4"/>
        </w:numPr>
        <w:autoSpaceDE w:val="0"/>
        <w:autoSpaceDN w:val="0"/>
        <w:adjustRightInd w:val="0"/>
        <w:rPr>
          <w:rFonts w:ascii="Arial" w:hAnsi="Arial"/>
          <w:sz w:val="24"/>
          <w:szCs w:val="24"/>
        </w:rPr>
      </w:pPr>
      <w:r w:rsidRPr="0021377D">
        <w:rPr>
          <w:rFonts w:ascii="Arial" w:hAnsi="Arial" w:cs="Arial"/>
          <w:sz w:val="24"/>
          <w:szCs w:val="24"/>
        </w:rPr>
        <w:t xml:space="preserve">4n electrons (where n is an integer) are allowed by </w:t>
      </w:r>
      <w:proofErr w:type="spellStart"/>
      <w:r w:rsidRPr="0021377D">
        <w:rPr>
          <w:rFonts w:ascii="Arial" w:hAnsi="Arial" w:cs="Arial"/>
          <w:sz w:val="24"/>
          <w:szCs w:val="24"/>
        </w:rPr>
        <w:t>conrotatory</w:t>
      </w:r>
      <w:proofErr w:type="spellEnd"/>
      <w:r w:rsidRPr="0021377D">
        <w:rPr>
          <w:rFonts w:ascii="Arial" w:hAnsi="Arial" w:cs="Arial"/>
          <w:sz w:val="24"/>
          <w:szCs w:val="24"/>
        </w:rPr>
        <w:t xml:space="preserve"> paths</w:t>
      </w:r>
    </w:p>
    <w:p w:rsidR="0021377D" w:rsidRPr="0021377D" w:rsidRDefault="0021377D" w:rsidP="0021377D">
      <w:pPr>
        <w:autoSpaceDE w:val="0"/>
        <w:autoSpaceDN w:val="0"/>
        <w:adjustRightInd w:val="0"/>
        <w:ind w:left="2340"/>
        <w:rPr>
          <w:rFonts w:ascii="Arial" w:hAnsi="Arial"/>
          <w:sz w:val="24"/>
          <w:szCs w:val="24"/>
        </w:rPr>
      </w:pPr>
    </w:p>
    <w:p w:rsidR="0021377D" w:rsidRPr="0021377D" w:rsidRDefault="0021377D" w:rsidP="0021377D">
      <w:pPr>
        <w:numPr>
          <w:ilvl w:val="2"/>
          <w:numId w:val="4"/>
        </w:numPr>
        <w:autoSpaceDE w:val="0"/>
        <w:autoSpaceDN w:val="0"/>
        <w:adjustRightInd w:val="0"/>
        <w:rPr>
          <w:rFonts w:ascii="Arial" w:hAnsi="Arial"/>
          <w:sz w:val="24"/>
          <w:szCs w:val="24"/>
        </w:rPr>
      </w:pPr>
      <w:r w:rsidRPr="0021377D">
        <w:rPr>
          <w:rFonts w:ascii="Arial" w:hAnsi="Arial" w:cs="Arial"/>
          <w:sz w:val="24"/>
          <w:szCs w:val="24"/>
        </w:rPr>
        <w:t xml:space="preserve"> 4n + 2 electrons are allowed if they proceed by </w:t>
      </w:r>
      <w:proofErr w:type="spellStart"/>
      <w:r w:rsidRPr="0021377D">
        <w:rPr>
          <w:rFonts w:ascii="Arial" w:hAnsi="Arial" w:cs="Arial"/>
          <w:sz w:val="24"/>
          <w:szCs w:val="24"/>
        </w:rPr>
        <w:t>disrotatory</w:t>
      </w:r>
      <w:proofErr w:type="spellEnd"/>
    </w:p>
    <w:p w:rsidR="0021377D" w:rsidRPr="0021377D" w:rsidRDefault="0021377D" w:rsidP="0021377D">
      <w:pPr>
        <w:pStyle w:val="ListParagraph"/>
        <w:rPr>
          <w:rFonts w:ascii="Arial" w:hAnsi="Arial"/>
          <w:sz w:val="24"/>
          <w:szCs w:val="24"/>
        </w:rPr>
      </w:pPr>
    </w:p>
    <w:p w:rsidR="0021377D" w:rsidRPr="0021377D" w:rsidRDefault="0021377D" w:rsidP="0021377D">
      <w:pPr>
        <w:numPr>
          <w:ilvl w:val="1"/>
          <w:numId w:val="4"/>
        </w:numPr>
        <w:spacing w:line="480" w:lineRule="auto"/>
        <w:rPr>
          <w:rFonts w:ascii="Arial" w:hAnsi="Arial"/>
          <w:sz w:val="24"/>
          <w:szCs w:val="24"/>
        </w:rPr>
      </w:pPr>
      <w:r w:rsidRPr="0021377D">
        <w:rPr>
          <w:rFonts w:ascii="Arial" w:hAnsi="Arial"/>
          <w:sz w:val="24"/>
          <w:szCs w:val="24"/>
        </w:rPr>
        <w:t xml:space="preserve">the </w:t>
      </w:r>
      <w:proofErr w:type="spellStart"/>
      <w:r w:rsidRPr="0021377D">
        <w:rPr>
          <w:rFonts w:ascii="Arial" w:hAnsi="Arial"/>
          <w:sz w:val="24"/>
          <w:szCs w:val="24"/>
        </w:rPr>
        <w:t>stereochemical</w:t>
      </w:r>
      <w:proofErr w:type="spellEnd"/>
      <w:r w:rsidRPr="0021377D">
        <w:rPr>
          <w:rFonts w:ascii="Arial" w:hAnsi="Arial"/>
          <w:sz w:val="24"/>
          <w:szCs w:val="24"/>
        </w:rPr>
        <w:t xml:space="preserve"> course of photochemical reactions is reversed</w:t>
      </w:r>
    </w:p>
    <w:p w:rsidR="0021377D" w:rsidRPr="0021377D" w:rsidRDefault="0021377D" w:rsidP="0021377D">
      <w:pPr>
        <w:tabs>
          <w:tab w:val="left" w:pos="720"/>
          <w:tab w:val="left" w:pos="5220"/>
          <w:tab w:val="left" w:pos="11430"/>
        </w:tabs>
        <w:spacing w:line="480" w:lineRule="auto"/>
        <w:rPr>
          <w:rFonts w:ascii="Arial" w:hAnsi="Arial"/>
          <w:sz w:val="24"/>
          <w:szCs w:val="24"/>
        </w:rPr>
      </w:pPr>
      <w:r w:rsidRPr="0021377D"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2424430" cy="1807845"/>
            <wp:effectExtent l="0" t="0" r="0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77D">
        <w:rPr>
          <w:rFonts w:ascii="Arial" w:hAnsi="Arial"/>
          <w:sz w:val="24"/>
          <w:szCs w:val="24"/>
        </w:rPr>
        <w:t xml:space="preserve"> </w:t>
      </w:r>
      <w:r w:rsidRPr="0021377D">
        <w:rPr>
          <w:rFonts w:ascii="Arial" w:hAnsi="Arial"/>
          <w:sz w:val="24"/>
          <w:szCs w:val="24"/>
        </w:rPr>
        <w:tab/>
      </w:r>
      <w:r w:rsidRPr="0021377D"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2402840" cy="178625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77D" w:rsidRPr="0021377D" w:rsidRDefault="0021377D" w:rsidP="0021377D">
      <w:pPr>
        <w:numPr>
          <w:ilvl w:val="1"/>
          <w:numId w:val="4"/>
        </w:numPr>
        <w:spacing w:line="480" w:lineRule="auto"/>
        <w:rPr>
          <w:rFonts w:ascii="Arial" w:hAnsi="Arial"/>
          <w:sz w:val="24"/>
          <w:szCs w:val="24"/>
        </w:rPr>
      </w:pPr>
      <w:r w:rsidRPr="0021377D">
        <w:rPr>
          <w:rFonts w:ascii="Arial" w:hAnsi="Arial"/>
          <w:sz w:val="24"/>
          <w:szCs w:val="24"/>
        </w:rPr>
        <w:t>indicate the mechanism of the following reaction</w:t>
      </w:r>
    </w:p>
    <w:p w:rsidR="0021377D" w:rsidRPr="00CA1846" w:rsidRDefault="00CA1846" w:rsidP="00CA1846">
      <w:pPr>
        <w:spacing w:line="480" w:lineRule="auto"/>
        <w:ind w:left="180"/>
        <w:rPr>
          <w:rFonts w:ascii="Arial" w:hAnsi="Arial"/>
          <w:b/>
          <w:sz w:val="24"/>
          <w:szCs w:val="24"/>
        </w:rPr>
      </w:pPr>
      <w:r>
        <w:object w:dxaOrig="10018" w:dyaOrig="27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35pt;height:117.5pt" o:ole="">
            <v:imagedata r:id="rId12" o:title=""/>
          </v:shape>
          <o:OLEObject Type="Embed" ProgID="ChemDraw.Document.6.0" ShapeID="_x0000_i1025" DrawAspect="Content" ObjectID="_1514537320" r:id="rId13"/>
        </w:object>
      </w:r>
    </w:p>
    <w:p w:rsidR="0021377D" w:rsidRPr="0021377D" w:rsidRDefault="0021377D" w:rsidP="0021377D">
      <w:pPr>
        <w:numPr>
          <w:ilvl w:val="1"/>
          <w:numId w:val="4"/>
        </w:numPr>
        <w:spacing w:line="480" w:lineRule="auto"/>
        <w:rPr>
          <w:rFonts w:ascii="Arial" w:hAnsi="Arial"/>
          <w:sz w:val="24"/>
          <w:szCs w:val="24"/>
        </w:rPr>
      </w:pPr>
      <w:proofErr w:type="gramStart"/>
      <w:r w:rsidRPr="0021377D">
        <w:rPr>
          <w:rFonts w:ascii="Arial" w:hAnsi="Arial"/>
          <w:sz w:val="24"/>
          <w:szCs w:val="24"/>
        </w:rPr>
        <w:t>which</w:t>
      </w:r>
      <w:proofErr w:type="gramEnd"/>
      <w:r w:rsidRPr="0021377D">
        <w:rPr>
          <w:rFonts w:ascii="Arial" w:hAnsi="Arial"/>
          <w:sz w:val="24"/>
          <w:szCs w:val="24"/>
        </w:rPr>
        <w:t xml:space="preserve"> has an activation </w:t>
      </w:r>
      <w:proofErr w:type="spellStart"/>
      <w:r w:rsidRPr="0021377D">
        <w:rPr>
          <w:rFonts w:ascii="Arial" w:hAnsi="Arial"/>
          <w:sz w:val="24"/>
          <w:szCs w:val="24"/>
        </w:rPr>
        <w:t>engery</w:t>
      </w:r>
      <w:proofErr w:type="spellEnd"/>
      <w:r w:rsidRPr="0021377D">
        <w:rPr>
          <w:rFonts w:ascii="Arial" w:hAnsi="Arial"/>
          <w:sz w:val="24"/>
          <w:szCs w:val="24"/>
        </w:rPr>
        <w:t xml:space="preserve"> of 27 and which has 45 kcal/mol for ring opening?</w:t>
      </w:r>
    </w:p>
    <w:p w:rsidR="0021377D" w:rsidRPr="0021377D" w:rsidRDefault="0021377D" w:rsidP="0021377D">
      <w:pPr>
        <w:spacing w:line="480" w:lineRule="auto"/>
        <w:ind w:left="1080"/>
        <w:rPr>
          <w:rFonts w:ascii="Arial" w:hAnsi="Arial"/>
          <w:sz w:val="24"/>
          <w:szCs w:val="24"/>
        </w:rPr>
      </w:pPr>
      <w:r w:rsidRPr="0021377D">
        <w:rPr>
          <w:rFonts w:ascii="Arial" w:hAnsi="Arial"/>
          <w:sz w:val="24"/>
          <w:szCs w:val="24"/>
        </w:rPr>
        <w:object w:dxaOrig="7178" w:dyaOrig="1685">
          <v:shape id="_x0000_i1026" type="#_x0000_t75" style="width:258.8pt;height:60.45pt" o:ole="">
            <v:imagedata r:id="rId14" o:title=""/>
          </v:shape>
          <o:OLEObject Type="Embed" ProgID="ChemDraw.Document.6.0" ShapeID="_x0000_i1026" DrawAspect="Content" ObjectID="_1514537321" r:id="rId15"/>
        </w:object>
      </w:r>
      <w:r w:rsidRPr="0021377D">
        <w:rPr>
          <w:rFonts w:ascii="Arial" w:hAnsi="Arial"/>
          <w:sz w:val="24"/>
          <w:szCs w:val="24"/>
        </w:rPr>
        <w:t xml:space="preserve"> </w:t>
      </w:r>
    </w:p>
    <w:p w:rsidR="0021377D" w:rsidRPr="0021377D" w:rsidRDefault="0021377D" w:rsidP="0021377D">
      <w:pPr>
        <w:numPr>
          <w:ilvl w:val="0"/>
          <w:numId w:val="4"/>
        </w:numPr>
        <w:spacing w:line="480" w:lineRule="auto"/>
        <w:rPr>
          <w:rFonts w:ascii="Arial" w:hAnsi="Arial"/>
          <w:sz w:val="24"/>
          <w:szCs w:val="24"/>
        </w:rPr>
      </w:pPr>
      <w:r w:rsidRPr="0021377D">
        <w:rPr>
          <w:rFonts w:ascii="Arial" w:hAnsi="Arial"/>
          <w:sz w:val="24"/>
          <w:szCs w:val="24"/>
        </w:rPr>
        <w:t>Frontier Orbital method (acid-base theory)</w:t>
      </w:r>
      <w:r w:rsidR="00E94608">
        <w:rPr>
          <w:rFonts w:ascii="Arial" w:hAnsi="Arial"/>
          <w:sz w:val="24"/>
          <w:szCs w:val="24"/>
        </w:rPr>
        <w:t>: f</w:t>
      </w:r>
      <w:r w:rsidRPr="0021377D">
        <w:rPr>
          <w:rFonts w:ascii="Arial" w:hAnsi="Arial"/>
          <w:sz w:val="24"/>
          <w:szCs w:val="24"/>
        </w:rPr>
        <w:t>rontier orbitals determine chemistry</w:t>
      </w:r>
    </w:p>
    <w:p w:rsidR="0021377D" w:rsidRPr="0021377D" w:rsidRDefault="0021377D" w:rsidP="0021377D">
      <w:pPr>
        <w:numPr>
          <w:ilvl w:val="1"/>
          <w:numId w:val="4"/>
        </w:numPr>
        <w:spacing w:line="480" w:lineRule="auto"/>
        <w:rPr>
          <w:rFonts w:ascii="Arial" w:hAnsi="Arial"/>
          <w:sz w:val="24"/>
          <w:szCs w:val="24"/>
        </w:rPr>
      </w:pPr>
      <w:r w:rsidRPr="0021377D">
        <w:rPr>
          <w:rFonts w:ascii="Arial" w:hAnsi="Arial"/>
          <w:sz w:val="24"/>
          <w:szCs w:val="24"/>
        </w:rPr>
        <w:t>HOMO of one system overlaps with LUMO of another</w:t>
      </w:r>
    </w:p>
    <w:p w:rsidR="0021377D" w:rsidRPr="0021377D" w:rsidRDefault="0021377D" w:rsidP="0021377D">
      <w:pPr>
        <w:numPr>
          <w:ilvl w:val="1"/>
          <w:numId w:val="4"/>
        </w:numPr>
        <w:spacing w:line="480" w:lineRule="auto"/>
        <w:rPr>
          <w:rFonts w:ascii="Arial" w:hAnsi="Arial"/>
          <w:sz w:val="24"/>
          <w:szCs w:val="24"/>
        </w:rPr>
      </w:pPr>
      <w:r w:rsidRPr="0021377D">
        <w:rPr>
          <w:rFonts w:ascii="Arial" w:hAnsi="Arial"/>
          <w:sz w:val="24"/>
          <w:szCs w:val="24"/>
        </w:rPr>
        <w:t xml:space="preserve">reaction </w:t>
      </w:r>
      <w:r w:rsidR="00E94608" w:rsidRPr="0021377D">
        <w:rPr>
          <w:rFonts w:ascii="Arial" w:hAnsi="Arial"/>
          <w:sz w:val="24"/>
          <w:szCs w:val="24"/>
        </w:rPr>
        <w:t xml:space="preserve">allowed </w:t>
      </w:r>
      <w:r w:rsidRPr="0021377D">
        <w:rPr>
          <w:rFonts w:ascii="Arial" w:hAnsi="Arial"/>
          <w:sz w:val="24"/>
          <w:szCs w:val="24"/>
        </w:rPr>
        <w:t>if no new nodes are created in transition state</w:t>
      </w:r>
    </w:p>
    <w:p w:rsidR="0021377D" w:rsidRPr="0021377D" w:rsidRDefault="0021377D" w:rsidP="0021377D">
      <w:pPr>
        <w:numPr>
          <w:ilvl w:val="1"/>
          <w:numId w:val="4"/>
        </w:numPr>
        <w:spacing w:line="480" w:lineRule="auto"/>
        <w:rPr>
          <w:rFonts w:ascii="Arial" w:hAnsi="Arial"/>
          <w:sz w:val="24"/>
          <w:szCs w:val="24"/>
        </w:rPr>
      </w:pPr>
      <w:r w:rsidRPr="0021377D">
        <w:rPr>
          <w:rFonts w:ascii="Arial" w:hAnsi="Arial"/>
          <w:sz w:val="24"/>
          <w:szCs w:val="24"/>
        </w:rPr>
        <w:t xml:space="preserve">use HOMO for single </w:t>
      </w:r>
      <w:r w:rsidRPr="0021377D">
        <w:rPr>
          <w:rFonts w:ascii="Symbol" w:hAnsi="Symbol"/>
          <w:sz w:val="24"/>
          <w:szCs w:val="24"/>
        </w:rPr>
        <w:t></w:t>
      </w:r>
      <w:r w:rsidRPr="0021377D">
        <w:rPr>
          <w:rFonts w:ascii="Arial" w:hAnsi="Arial"/>
          <w:sz w:val="24"/>
          <w:szCs w:val="24"/>
        </w:rPr>
        <w:t xml:space="preserve"> system, </w:t>
      </w:r>
      <w:r w:rsidRPr="0021377D">
        <w:rPr>
          <w:rFonts w:ascii="Arial" w:hAnsi="Arial"/>
          <w:color w:val="FF0000"/>
          <w:sz w:val="24"/>
          <w:szCs w:val="24"/>
        </w:rPr>
        <w:t>rules work on both directions</w:t>
      </w:r>
    </w:p>
    <w:p w:rsidR="0021377D" w:rsidRPr="0021377D" w:rsidRDefault="0021377D" w:rsidP="0021377D">
      <w:pPr>
        <w:spacing w:line="480" w:lineRule="auto"/>
        <w:ind w:left="360"/>
        <w:rPr>
          <w:rFonts w:ascii="Arial" w:hAnsi="Arial"/>
          <w:sz w:val="24"/>
          <w:szCs w:val="24"/>
        </w:rPr>
      </w:pPr>
      <w:r w:rsidRPr="0021377D"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1864519" cy="878681"/>
            <wp:effectExtent l="19050" t="0" r="2381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519" cy="87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77D">
        <w:rPr>
          <w:rFonts w:ascii="Arial" w:hAnsi="Arial"/>
          <w:sz w:val="24"/>
          <w:szCs w:val="24"/>
        </w:rPr>
        <w:tab/>
      </w:r>
      <w:r w:rsidRPr="0021377D"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1907381" cy="91440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381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608" w:rsidRPr="00E94608" w:rsidRDefault="001E69EC" w:rsidP="007E767C">
      <w:pPr>
        <w:numPr>
          <w:ilvl w:val="1"/>
          <w:numId w:val="4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 w:rsidRPr="0021377D">
        <w:rPr>
          <w:rFonts w:ascii="Arial" w:hAnsi="Arial"/>
          <w:sz w:val="24"/>
          <w:szCs w:val="24"/>
        </w:rPr>
        <w:t>photolysis reverses stereochemistry since HOMO is next higher orbital</w:t>
      </w:r>
    </w:p>
    <w:p w:rsidR="0021377D" w:rsidRPr="00E94608" w:rsidRDefault="00E94608" w:rsidP="00E94608">
      <w:pPr>
        <w:numPr>
          <w:ilvl w:val="0"/>
          <w:numId w:val="4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t xml:space="preserve">Photochemical </w:t>
      </w:r>
      <w:proofErr w:type="spellStart"/>
      <w:r w:rsidRPr="00E94608">
        <w:rPr>
          <w:rFonts w:ascii="Arial" w:hAnsi="Arial" w:cs="Arial"/>
          <w:sz w:val="24"/>
          <w:szCs w:val="24"/>
        </w:rPr>
        <w:t>eletrocyclic</w:t>
      </w:r>
      <w:proofErr w:type="spellEnd"/>
      <w:r w:rsidRPr="00E94608">
        <w:rPr>
          <w:rFonts w:ascii="Arial" w:hAnsi="Arial" w:cs="Arial"/>
          <w:sz w:val="24"/>
          <w:szCs w:val="24"/>
        </w:rPr>
        <w:t xml:space="preserve"> reactions</w:t>
      </w:r>
      <w:r w:rsidR="001E69EC" w:rsidRPr="00E94608">
        <w:rPr>
          <w:rFonts w:ascii="Arial" w:hAnsi="Arial" w:cs="Arial"/>
          <w:sz w:val="24"/>
          <w:szCs w:val="24"/>
        </w:rPr>
        <w:t xml:space="preserve"> </w:t>
      </w:r>
    </w:p>
    <w:p w:rsidR="00E94608" w:rsidRPr="00E94608" w:rsidRDefault="00E94608" w:rsidP="00E94608">
      <w:pPr>
        <w:numPr>
          <w:ilvl w:val="1"/>
          <w:numId w:val="4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t>HOMO electron is promoted</w:t>
      </w:r>
    </w:p>
    <w:p w:rsidR="00362CD3" w:rsidRPr="00E94608" w:rsidRDefault="00362CD3" w:rsidP="00362CD3">
      <w:pPr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t>New HOMO create</w:t>
      </w:r>
      <w:r w:rsidR="000A1862" w:rsidRPr="00E641BF">
        <w:rPr>
          <w:rFonts w:ascii="Arial" w:hAnsi="Arial" w:cs="Arial"/>
          <w:sz w:val="24"/>
          <w:szCs w:val="24"/>
        </w:rPr>
        <w:t>d</w:t>
      </w:r>
      <w:r w:rsidRPr="00E641BF">
        <w:rPr>
          <w:rFonts w:ascii="Arial" w:hAnsi="Arial" w:cs="Arial"/>
          <w:sz w:val="24"/>
          <w:szCs w:val="24"/>
        </w:rPr>
        <w:t xml:space="preserve"> </w:t>
      </w:r>
      <w:r w:rsidRPr="00E94608">
        <w:rPr>
          <w:rFonts w:ascii="Arial" w:hAnsi="Arial" w:cs="Arial"/>
          <w:sz w:val="24"/>
          <w:szCs w:val="24"/>
        </w:rPr>
        <w:t>and symmetry of HOMO is reversed</w:t>
      </w:r>
    </w:p>
    <w:p w:rsidR="00362CD3" w:rsidRPr="003F525B" w:rsidRDefault="00794067" w:rsidP="00362CD3">
      <w:pPr>
        <w:spacing w:line="480" w:lineRule="auto"/>
        <w:ind w:left="1440"/>
        <w:rPr>
          <w:b/>
        </w:rPr>
      </w:pPr>
      <w:r>
        <w:object w:dxaOrig="2405" w:dyaOrig="3602">
          <v:shape id="_x0000_i1027" type="#_x0000_t75" style="width:91pt;height:135.85pt" o:ole="">
            <v:imagedata r:id="rId18" o:title=""/>
          </v:shape>
          <o:OLEObject Type="Embed" ProgID="ChemDraw.Document.6.0" ShapeID="_x0000_i1027" DrawAspect="Content" ObjectID="_1514537322" r:id="rId19"/>
        </w:object>
      </w:r>
    </w:p>
    <w:p w:rsidR="00E94608" w:rsidRPr="00E94608" w:rsidRDefault="00E94608" w:rsidP="00E94608">
      <w:pPr>
        <w:numPr>
          <w:ilvl w:val="0"/>
          <w:numId w:val="4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proofErr w:type="spellStart"/>
      <w:r w:rsidRPr="00E94608">
        <w:rPr>
          <w:rFonts w:ascii="Arial" w:hAnsi="Arial" w:cs="Arial"/>
          <w:b/>
          <w:sz w:val="24"/>
          <w:szCs w:val="24"/>
        </w:rPr>
        <w:t>Cylcoaddition</w:t>
      </w:r>
      <w:proofErr w:type="spellEnd"/>
    </w:p>
    <w:p w:rsidR="001E69EC" w:rsidRPr="000F0AFA" w:rsidRDefault="00E94608" w:rsidP="00E94608">
      <w:pPr>
        <w:numPr>
          <w:ilvl w:val="1"/>
          <w:numId w:val="4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t>2 or more reactants</w:t>
      </w:r>
      <w:r w:rsidRPr="000F0AFA">
        <w:rPr>
          <w:rFonts w:ascii="Arial" w:hAnsi="Arial" w:cs="Arial"/>
          <w:sz w:val="24"/>
          <w:szCs w:val="24"/>
        </w:rPr>
        <w:t xml:space="preserve"> form 2 or more </w:t>
      </w:r>
      <w:r w:rsidR="000A1862" w:rsidRPr="000F0AFA">
        <w:rPr>
          <w:rFonts w:ascii="Symbol" w:hAnsi="Symbol" w:cs="Arial"/>
          <w:sz w:val="24"/>
          <w:szCs w:val="24"/>
        </w:rPr>
        <w:t></w:t>
      </w:r>
      <w:r w:rsidRPr="000F0AFA">
        <w:rPr>
          <w:rFonts w:ascii="Arial" w:hAnsi="Arial" w:cs="Arial"/>
          <w:sz w:val="24"/>
          <w:szCs w:val="24"/>
        </w:rPr>
        <w:t xml:space="preserve"> bonds in exchange for </w:t>
      </w:r>
      <w:r w:rsidR="000A1862" w:rsidRPr="000F0AFA">
        <w:rPr>
          <w:rFonts w:ascii="Symbol" w:hAnsi="Symbol" w:cs="Arial"/>
          <w:sz w:val="24"/>
          <w:szCs w:val="24"/>
        </w:rPr>
        <w:t></w:t>
      </w:r>
      <w:r w:rsidRPr="000F0AFA">
        <w:rPr>
          <w:rFonts w:ascii="Arial" w:hAnsi="Arial" w:cs="Arial"/>
          <w:sz w:val="24"/>
          <w:szCs w:val="24"/>
        </w:rPr>
        <w:t xml:space="preserve"> bonds</w:t>
      </w:r>
    </w:p>
    <w:p w:rsidR="00362CD3" w:rsidRPr="00E94608" w:rsidRDefault="00362CD3" w:rsidP="00362CD3">
      <w:pPr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lastRenderedPageBreak/>
        <w:t>[2+2+2]</w:t>
      </w:r>
    </w:p>
    <w:p w:rsidR="00362CD3" w:rsidRPr="00E94608" w:rsidRDefault="008D20E5" w:rsidP="00362CD3">
      <w:pPr>
        <w:spacing w:line="480" w:lineRule="auto"/>
        <w:ind w:left="1440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object w:dxaOrig="4927" w:dyaOrig="1363">
          <v:shape id="_x0000_i1028" type="#_x0000_t75" style="width:186.1pt;height:50.95pt" o:ole="">
            <v:imagedata r:id="rId20" o:title=""/>
          </v:shape>
          <o:OLEObject Type="Embed" ProgID="ChemDraw.Document.6.0" ShapeID="_x0000_i1028" DrawAspect="Content" ObjectID="_1514537323" r:id="rId21"/>
        </w:object>
      </w:r>
      <w:r w:rsidR="00362CD3" w:rsidRPr="00E94608">
        <w:rPr>
          <w:rFonts w:ascii="Arial" w:hAnsi="Arial" w:cs="Arial"/>
          <w:sz w:val="24"/>
          <w:szCs w:val="24"/>
        </w:rPr>
        <w:t xml:space="preserve"> </w:t>
      </w:r>
    </w:p>
    <w:p w:rsidR="00362CD3" w:rsidRPr="00E94608" w:rsidRDefault="00362CD3" w:rsidP="00362CD3">
      <w:pPr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t>[4+2]</w:t>
      </w:r>
    </w:p>
    <w:p w:rsidR="00362CD3" w:rsidRPr="00E94608" w:rsidRDefault="008D20E5" w:rsidP="00362CD3">
      <w:pPr>
        <w:spacing w:line="480" w:lineRule="auto"/>
        <w:ind w:left="1440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object w:dxaOrig="3787" w:dyaOrig="1332">
          <v:shape id="_x0000_i1029" type="#_x0000_t75" style="width:143.3pt;height:50.25pt" o:ole="">
            <v:imagedata r:id="rId22" o:title=""/>
          </v:shape>
          <o:OLEObject Type="Embed" ProgID="ChemDraw.Document.6.0" ShapeID="_x0000_i1029" DrawAspect="Content" ObjectID="_1514537324" r:id="rId23"/>
        </w:object>
      </w:r>
    </w:p>
    <w:p w:rsidR="00362CD3" w:rsidRPr="00E94608" w:rsidRDefault="00362CD3" w:rsidP="00362CD3">
      <w:pPr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t>[2+2] - radical</w:t>
      </w:r>
    </w:p>
    <w:p w:rsidR="00E92E38" w:rsidRPr="00E92E38" w:rsidRDefault="00E92E38" w:rsidP="00E92E38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E94608">
        <w:object w:dxaOrig="8786" w:dyaOrig="2515">
          <v:shape id="_x0000_i1030" type="#_x0000_t75" style="width:439.45pt;height:126.35pt" o:ole="">
            <v:imagedata r:id="rId24" o:title=""/>
          </v:shape>
          <o:OLEObject Type="Embed" ProgID="ChemDraw.Document.6.0" ShapeID="_x0000_i1030" DrawAspect="Content" ObjectID="_1514537325" r:id="rId25"/>
        </w:object>
      </w:r>
    </w:p>
    <w:p w:rsidR="00E92E38" w:rsidRPr="00E94608" w:rsidRDefault="00E92E38" w:rsidP="00E92E38">
      <w:pPr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t xml:space="preserve">Frontier Orbital theory for </w:t>
      </w:r>
      <w:proofErr w:type="spellStart"/>
      <w:r w:rsidRPr="002B69CC">
        <w:rPr>
          <w:rFonts w:ascii="Arial" w:hAnsi="Arial" w:cs="Arial"/>
          <w:b/>
          <w:sz w:val="24"/>
          <w:szCs w:val="24"/>
        </w:rPr>
        <w:t>cycloaddition</w:t>
      </w:r>
      <w:proofErr w:type="spellEnd"/>
      <w:r w:rsidRPr="00E94608">
        <w:rPr>
          <w:rFonts w:ascii="Arial" w:hAnsi="Arial" w:cs="Arial"/>
          <w:sz w:val="24"/>
          <w:szCs w:val="24"/>
        </w:rPr>
        <w:t xml:space="preserve"> </w:t>
      </w:r>
    </w:p>
    <w:p w:rsidR="00E92E38" w:rsidRPr="00E94608" w:rsidRDefault="00E92E38" w:rsidP="00E92E38">
      <w:pPr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t>4n</w:t>
      </w:r>
      <w:r>
        <w:rPr>
          <w:rFonts w:ascii="Arial" w:hAnsi="Arial" w:cs="Arial"/>
          <w:sz w:val="24"/>
          <w:szCs w:val="24"/>
        </w:rPr>
        <w:t xml:space="preserve"> [2+2]</w:t>
      </w:r>
    </w:p>
    <w:p w:rsidR="00E92E38" w:rsidRDefault="00E92E38" w:rsidP="00E92E38">
      <w:pPr>
        <w:spacing w:line="480" w:lineRule="auto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object w:dxaOrig="6324" w:dyaOrig="2441">
          <v:shape id="_x0000_i1031" type="#_x0000_t75" style="width:237.05pt;height:91.7pt" o:ole="">
            <v:imagedata r:id="rId26" o:title=""/>
          </v:shape>
          <o:OLEObject Type="Embed" ProgID="ChemDraw.Document.6.0" ShapeID="_x0000_i1031" DrawAspect="Content" ObjectID="_1514537326" r:id="rId27"/>
        </w:object>
      </w:r>
      <w:r w:rsidRPr="00E94608">
        <w:rPr>
          <w:rFonts w:ascii="Arial" w:hAnsi="Arial" w:cs="Arial"/>
          <w:sz w:val="24"/>
          <w:szCs w:val="24"/>
        </w:rPr>
        <w:object w:dxaOrig="5810" w:dyaOrig="2076">
          <v:shape id="_x0000_i1032" type="#_x0000_t75" style="width:218.05pt;height:77.45pt" o:ole="">
            <v:imagedata r:id="rId28" o:title=""/>
          </v:shape>
          <o:OLEObject Type="Embed" ProgID="ChemDraw.Document.6.0" ShapeID="_x0000_i1032" DrawAspect="Content" ObjectID="_1514537327" r:id="rId29"/>
        </w:object>
      </w:r>
    </w:p>
    <w:p w:rsidR="00E92E38" w:rsidRDefault="00E92E38" w:rsidP="00E92E38">
      <w:pPr>
        <w:spacing w:line="480" w:lineRule="auto"/>
        <w:rPr>
          <w:rFonts w:ascii="Arial" w:hAnsi="Arial" w:cs="Arial"/>
          <w:sz w:val="24"/>
          <w:szCs w:val="24"/>
        </w:rPr>
      </w:pPr>
    </w:p>
    <w:p w:rsidR="00E92E38" w:rsidRDefault="00E92E38" w:rsidP="00E92E38">
      <w:pPr>
        <w:keepNext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4n+2 [4+2]: </w:t>
      </w:r>
      <w:r w:rsidRPr="00E94608">
        <w:rPr>
          <w:rFonts w:ascii="Arial" w:hAnsi="Arial" w:cs="Arial"/>
          <w:sz w:val="24"/>
          <w:szCs w:val="24"/>
        </w:rPr>
        <w:t>Diels-Alder reaction</w:t>
      </w:r>
    </w:p>
    <w:p w:rsidR="00E92E38" w:rsidRPr="00E94608" w:rsidRDefault="00E92E38" w:rsidP="00E92E38">
      <w:pPr>
        <w:spacing w:line="480" w:lineRule="auto"/>
        <w:ind w:left="720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object w:dxaOrig="9608" w:dyaOrig="4968">
          <v:shape id="_x0000_i1033" type="#_x0000_t75" style="width:361.35pt;height:186.8pt" o:ole="">
            <v:imagedata r:id="rId30" o:title=""/>
          </v:shape>
          <o:OLEObject Type="Embed" ProgID="ChemDraw.Document.6.0" ShapeID="_x0000_i1033" DrawAspect="Content" ObjectID="_1514537328" r:id="rId31"/>
        </w:object>
      </w:r>
    </w:p>
    <w:p w:rsidR="00E92E38" w:rsidRPr="00E641BF" w:rsidRDefault="00E92E38" w:rsidP="00E92E38">
      <w:pPr>
        <w:keepNext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E641BF">
        <w:rPr>
          <w:rFonts w:ascii="Arial" w:hAnsi="Arial" w:cs="Arial"/>
          <w:sz w:val="24"/>
          <w:szCs w:val="24"/>
        </w:rPr>
        <w:t>Why is this reaction allowed</w:t>
      </w:r>
    </w:p>
    <w:p w:rsidR="00362CD3" w:rsidRPr="00E94608" w:rsidRDefault="000A1862" w:rsidP="00362CD3">
      <w:pPr>
        <w:spacing w:line="480" w:lineRule="auto"/>
        <w:ind w:left="720"/>
        <w:rPr>
          <w:rFonts w:ascii="Arial" w:hAnsi="Arial" w:cs="Arial"/>
          <w:sz w:val="24"/>
          <w:szCs w:val="24"/>
        </w:rPr>
      </w:pPr>
      <w:r>
        <w:object w:dxaOrig="6571" w:dyaOrig="1440">
          <v:shape id="_x0000_i1034" type="#_x0000_t75" style="width:328.1pt;height:1in" o:ole="">
            <v:imagedata r:id="rId32" o:title=""/>
          </v:shape>
          <o:OLEObject Type="Embed" ProgID="ChemDraw.Document.6.0" ShapeID="_x0000_i1034" DrawAspect="Content" ObjectID="_1514537329" r:id="rId33"/>
        </w:object>
      </w:r>
      <w:r w:rsidR="001853AF">
        <w:rPr>
          <w:rFonts w:ascii="Arial" w:hAnsi="Arial" w:cs="Arial"/>
          <w:sz w:val="24"/>
          <w:szCs w:val="24"/>
        </w:rPr>
        <w:t>2 +2 not allowed</w:t>
      </w:r>
    </w:p>
    <w:p w:rsidR="00362CD3" w:rsidRPr="00E94608" w:rsidRDefault="00362CD3" w:rsidP="00E92E38">
      <w:pPr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E94608">
        <w:rPr>
          <w:rFonts w:ascii="Arial" w:hAnsi="Arial" w:cs="Arial"/>
          <w:sz w:val="24"/>
          <w:szCs w:val="24"/>
        </w:rPr>
        <w:t>Cycloreversions</w:t>
      </w:r>
      <w:proofErr w:type="spellEnd"/>
      <w:r w:rsidRPr="00E94608">
        <w:rPr>
          <w:rFonts w:ascii="Arial" w:hAnsi="Arial" w:cs="Arial"/>
          <w:sz w:val="24"/>
          <w:szCs w:val="24"/>
        </w:rPr>
        <w:t xml:space="preserve"> – can be favorable in certain circumstances</w:t>
      </w:r>
      <w:r w:rsidR="00D93772">
        <w:rPr>
          <w:rFonts w:ascii="Arial" w:hAnsi="Arial" w:cs="Arial"/>
          <w:sz w:val="24"/>
          <w:szCs w:val="24"/>
        </w:rPr>
        <w:t xml:space="preserve"> [4+2] </w:t>
      </w:r>
    </w:p>
    <w:p w:rsidR="00362CD3" w:rsidRPr="00E94608" w:rsidRDefault="00362CD3" w:rsidP="00362CD3">
      <w:pPr>
        <w:spacing w:line="480" w:lineRule="auto"/>
        <w:ind w:left="1440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31110" cy="687705"/>
            <wp:effectExtent l="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608" w:rsidRDefault="00E94608" w:rsidP="00E92E38">
      <w:pPr>
        <w:keepNext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t xml:space="preserve">[4+2] </w:t>
      </w:r>
      <w:proofErr w:type="spellStart"/>
      <w:r w:rsidRPr="002B69CC">
        <w:rPr>
          <w:rFonts w:ascii="Arial" w:hAnsi="Arial" w:cs="Arial"/>
          <w:b/>
          <w:sz w:val="24"/>
          <w:szCs w:val="24"/>
        </w:rPr>
        <w:t>cycloadditions</w:t>
      </w:r>
      <w:proofErr w:type="spellEnd"/>
    </w:p>
    <w:p w:rsidR="00E94608" w:rsidRPr="00E94608" w:rsidRDefault="00E94608" w:rsidP="00E92E38">
      <w:pPr>
        <w:keepNext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t>Diels Alder readily occurs, even with ring heteroatoms</w:t>
      </w:r>
    </w:p>
    <w:p w:rsidR="00362CD3" w:rsidRPr="00E94608" w:rsidRDefault="00362CD3" w:rsidP="00362CD3">
      <w:pPr>
        <w:spacing w:line="480" w:lineRule="auto"/>
        <w:ind w:left="1440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t xml:space="preserve"> </w:t>
      </w:r>
      <w:r w:rsidR="00E94608" w:rsidRPr="00E94608">
        <w:rPr>
          <w:rFonts w:ascii="Arial" w:hAnsi="Arial" w:cs="Arial"/>
          <w:sz w:val="24"/>
          <w:szCs w:val="24"/>
        </w:rPr>
        <w:object w:dxaOrig="5419" w:dyaOrig="2057">
          <v:shape id="_x0000_i1035" type="#_x0000_t75" style="width:202.4pt;height:76.75pt" o:ole="">
            <v:imagedata r:id="rId35" o:title=""/>
          </v:shape>
          <o:OLEObject Type="Embed" ProgID="ChemDraw.Document.6.0" ShapeID="_x0000_i1035" DrawAspect="Content" ObjectID="_1514537330" r:id="rId36"/>
        </w:object>
      </w:r>
    </w:p>
    <w:p w:rsidR="00362CD3" w:rsidRPr="00E94608" w:rsidRDefault="00E94608" w:rsidP="00362CD3">
      <w:pPr>
        <w:spacing w:line="480" w:lineRule="auto"/>
        <w:ind w:left="1440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object w:dxaOrig="5419" w:dyaOrig="2057">
          <v:shape id="_x0000_i1036" type="#_x0000_t75" style="width:202.4pt;height:76.75pt" o:ole="">
            <v:imagedata r:id="rId37" o:title=""/>
          </v:shape>
          <o:OLEObject Type="Embed" ProgID="ChemDraw.Document.6.0" ShapeID="_x0000_i1036" DrawAspect="Content" ObjectID="_1514537331" r:id="rId38"/>
        </w:object>
      </w:r>
    </w:p>
    <w:p w:rsidR="00362CD3" w:rsidRPr="00E94608" w:rsidRDefault="00E94608" w:rsidP="00362CD3">
      <w:pPr>
        <w:spacing w:line="480" w:lineRule="auto"/>
        <w:ind w:left="1440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object w:dxaOrig="5246" w:dyaOrig="1358">
          <v:shape id="_x0000_i1037" type="#_x0000_t75" style="width:197pt;height:50.95pt" o:ole="">
            <v:imagedata r:id="rId39" o:title=""/>
          </v:shape>
          <o:OLEObject Type="Embed" ProgID="ChemDraw.Document.6.0" ShapeID="_x0000_i1037" DrawAspect="Content" ObjectID="_1514537332" r:id="rId40"/>
        </w:object>
      </w:r>
    </w:p>
    <w:p w:rsidR="00362CD3" w:rsidRDefault="00362CD3" w:rsidP="00362CD3">
      <w:pPr>
        <w:spacing w:line="480" w:lineRule="auto"/>
        <w:ind w:left="1440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18050" cy="848360"/>
            <wp:effectExtent l="0" t="0" r="635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84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608" w:rsidRDefault="00E94608" w:rsidP="00E92E38">
      <w:pPr>
        <w:keepNext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t xml:space="preserve">Ionic additions also are </w:t>
      </w:r>
      <w:r w:rsidRPr="0000119A">
        <w:rPr>
          <w:rFonts w:ascii="Arial" w:hAnsi="Arial" w:cs="Arial"/>
          <w:sz w:val="24"/>
          <w:szCs w:val="24"/>
        </w:rPr>
        <w:t>know</w:t>
      </w:r>
      <w:r w:rsidR="00DB11D6" w:rsidRPr="0000119A">
        <w:rPr>
          <w:rFonts w:ascii="Arial" w:hAnsi="Arial" w:cs="Arial"/>
          <w:sz w:val="24"/>
          <w:szCs w:val="24"/>
        </w:rPr>
        <w:t xml:space="preserve">n, how many electrons in the </w:t>
      </w:r>
      <w:proofErr w:type="spellStart"/>
      <w:r w:rsidR="00DB11D6" w:rsidRPr="0000119A">
        <w:rPr>
          <w:rFonts w:ascii="Arial" w:hAnsi="Arial" w:cs="Arial"/>
          <w:sz w:val="24"/>
          <w:szCs w:val="24"/>
        </w:rPr>
        <w:t>electrocycle</w:t>
      </w:r>
      <w:proofErr w:type="spellEnd"/>
      <w:r w:rsidR="00DB11D6">
        <w:rPr>
          <w:rFonts w:ascii="Arial" w:hAnsi="Arial" w:cs="Arial"/>
          <w:sz w:val="24"/>
          <w:szCs w:val="24"/>
        </w:rPr>
        <w:t>?</w:t>
      </w:r>
    </w:p>
    <w:p w:rsidR="00E94608" w:rsidRDefault="00E94608" w:rsidP="00E94608">
      <w:pPr>
        <w:keepNext/>
        <w:spacing w:line="480" w:lineRule="auto"/>
        <w:ind w:left="1296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809240" cy="972820"/>
            <wp:effectExtent l="0" t="0" r="0" b="0"/>
            <wp:docPr id="1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608" w:rsidRPr="00E94608" w:rsidRDefault="00E94608" w:rsidP="00E92E38">
      <w:pPr>
        <w:keepNext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t xml:space="preserve">Faster if </w:t>
      </w:r>
      <w:proofErr w:type="spellStart"/>
      <w:r w:rsidRPr="00E94608">
        <w:rPr>
          <w:rFonts w:ascii="Arial" w:hAnsi="Arial" w:cs="Arial"/>
          <w:sz w:val="24"/>
          <w:szCs w:val="24"/>
        </w:rPr>
        <w:t>diene</w:t>
      </w:r>
      <w:proofErr w:type="spellEnd"/>
      <w:r w:rsidRPr="00E94608">
        <w:rPr>
          <w:rFonts w:ascii="Arial" w:hAnsi="Arial" w:cs="Arial"/>
          <w:sz w:val="24"/>
          <w:szCs w:val="24"/>
        </w:rPr>
        <w:t xml:space="preserve"> is constraine</w:t>
      </w:r>
      <w:r w:rsidR="008D20E5">
        <w:rPr>
          <w:rFonts w:ascii="Arial" w:hAnsi="Arial" w:cs="Arial"/>
          <w:sz w:val="24"/>
          <w:szCs w:val="24"/>
        </w:rPr>
        <w:t>d</w:t>
      </w:r>
    </w:p>
    <w:p w:rsidR="00E94608" w:rsidRPr="00E94608" w:rsidRDefault="00E94608" w:rsidP="00E94608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object w:dxaOrig="7546" w:dyaOrig="1342">
          <v:shape id="_x0000_i1038" type="#_x0000_t75" style="width:283.9pt;height:50.25pt" o:ole="">
            <v:imagedata r:id="rId43" o:title=""/>
          </v:shape>
          <o:OLEObject Type="Embed" ProgID="ChemDraw.Document.6.0" ShapeID="_x0000_i1038" DrawAspect="Content" ObjectID="_1514537333" r:id="rId44"/>
        </w:object>
      </w:r>
    </w:p>
    <w:p w:rsidR="00E94608" w:rsidRPr="00E94608" w:rsidRDefault="00A569D4" w:rsidP="00E94608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>
        <w:object w:dxaOrig="9600" w:dyaOrig="2061">
          <v:shape id="_x0000_i1039" type="#_x0000_t75" style="width:394.65pt;height:84.9pt" o:ole="">
            <v:imagedata r:id="rId45" o:title=""/>
          </v:shape>
          <o:OLEObject Type="Embed" ProgID="ChemDraw.Document.6.0" ShapeID="_x0000_i1039" DrawAspect="Content" ObjectID="_1514537334" r:id="rId46"/>
        </w:object>
      </w:r>
    </w:p>
    <w:p w:rsidR="00362CD3" w:rsidRPr="0000119A" w:rsidRDefault="00362CD3" w:rsidP="00E92E38">
      <w:pPr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t xml:space="preserve">faster if one fragment is electron rich and other </w:t>
      </w:r>
      <w:r w:rsidRPr="0000119A">
        <w:rPr>
          <w:rFonts w:ascii="Arial" w:hAnsi="Arial" w:cs="Arial"/>
          <w:sz w:val="24"/>
          <w:szCs w:val="24"/>
        </w:rPr>
        <w:t>electron deficient (</w:t>
      </w:r>
      <w:proofErr w:type="spellStart"/>
      <w:r w:rsidRPr="0000119A">
        <w:rPr>
          <w:rFonts w:ascii="Arial" w:hAnsi="Arial" w:cs="Arial"/>
          <w:sz w:val="24"/>
          <w:szCs w:val="24"/>
        </w:rPr>
        <w:t>a,c</w:t>
      </w:r>
      <w:proofErr w:type="spellEnd"/>
      <w:r w:rsidRPr="0000119A">
        <w:rPr>
          <w:rFonts w:ascii="Arial" w:hAnsi="Arial" w:cs="Arial"/>
          <w:sz w:val="24"/>
          <w:szCs w:val="24"/>
        </w:rPr>
        <w:t xml:space="preserve"> above)</w:t>
      </w:r>
    </w:p>
    <w:p w:rsidR="00362CD3" w:rsidRPr="00E94608" w:rsidRDefault="00362CD3" w:rsidP="00E92E38">
      <w:pPr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t xml:space="preserve">simple </w:t>
      </w:r>
      <w:proofErr w:type="spellStart"/>
      <w:r w:rsidRPr="00E94608">
        <w:rPr>
          <w:rFonts w:ascii="Arial" w:hAnsi="Arial" w:cs="Arial"/>
          <w:sz w:val="24"/>
          <w:szCs w:val="24"/>
        </w:rPr>
        <w:t>alkene</w:t>
      </w:r>
      <w:proofErr w:type="spellEnd"/>
      <w:r w:rsidRPr="00E94608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E94608">
        <w:rPr>
          <w:rFonts w:ascii="Arial" w:hAnsi="Arial" w:cs="Arial"/>
          <w:sz w:val="24"/>
          <w:szCs w:val="24"/>
        </w:rPr>
        <w:t>dienes</w:t>
      </w:r>
      <w:proofErr w:type="spellEnd"/>
      <w:r w:rsidRPr="00E94608">
        <w:rPr>
          <w:rFonts w:ascii="Arial" w:hAnsi="Arial" w:cs="Arial"/>
          <w:sz w:val="24"/>
          <w:szCs w:val="24"/>
        </w:rPr>
        <w:t xml:space="preserve"> react only at high P and T with low yields</w:t>
      </w:r>
    </w:p>
    <w:p w:rsidR="00112637" w:rsidRDefault="00362CD3" w:rsidP="00E92E38">
      <w:pPr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112637">
        <w:rPr>
          <w:rFonts w:ascii="Arial" w:hAnsi="Arial" w:cs="Arial"/>
          <w:sz w:val="24"/>
          <w:szCs w:val="24"/>
        </w:rPr>
        <w:t xml:space="preserve">electron rich </w:t>
      </w:r>
      <w:proofErr w:type="spellStart"/>
      <w:r w:rsidRPr="00112637">
        <w:rPr>
          <w:rFonts w:ascii="Arial" w:hAnsi="Arial" w:cs="Arial"/>
          <w:sz w:val="24"/>
          <w:szCs w:val="24"/>
        </w:rPr>
        <w:t>dienophile</w:t>
      </w:r>
      <w:proofErr w:type="spellEnd"/>
      <w:r w:rsidRPr="00112637">
        <w:rPr>
          <w:rFonts w:ascii="Arial" w:hAnsi="Arial" w:cs="Arial"/>
          <w:sz w:val="24"/>
          <w:szCs w:val="24"/>
        </w:rPr>
        <w:t xml:space="preserve"> raises orbitals</w:t>
      </w:r>
    </w:p>
    <w:p w:rsidR="00362CD3" w:rsidRPr="00112637" w:rsidRDefault="00362CD3" w:rsidP="00E92E38">
      <w:pPr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112637">
        <w:rPr>
          <w:rFonts w:ascii="Arial" w:hAnsi="Arial" w:cs="Arial"/>
          <w:sz w:val="24"/>
          <w:szCs w:val="24"/>
        </w:rPr>
        <w:t xml:space="preserve">electron </w:t>
      </w:r>
      <w:r w:rsidR="00507FBA" w:rsidRPr="00112637">
        <w:rPr>
          <w:rFonts w:ascii="Arial" w:hAnsi="Arial" w:cs="Arial"/>
          <w:sz w:val="24"/>
          <w:szCs w:val="24"/>
        </w:rPr>
        <w:t>poor</w:t>
      </w:r>
      <w:r w:rsidRPr="001126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2637">
        <w:rPr>
          <w:rFonts w:ascii="Arial" w:hAnsi="Arial" w:cs="Arial"/>
          <w:sz w:val="24"/>
          <w:szCs w:val="24"/>
        </w:rPr>
        <w:t>dien</w:t>
      </w:r>
      <w:r w:rsidR="00507FBA" w:rsidRPr="00112637">
        <w:rPr>
          <w:rFonts w:ascii="Arial" w:hAnsi="Arial" w:cs="Arial"/>
          <w:sz w:val="24"/>
          <w:szCs w:val="24"/>
        </w:rPr>
        <w:t>e</w:t>
      </w:r>
      <w:proofErr w:type="spellEnd"/>
      <w:r w:rsidRPr="00112637">
        <w:rPr>
          <w:rFonts w:ascii="Arial" w:hAnsi="Arial" w:cs="Arial"/>
          <w:sz w:val="24"/>
          <w:szCs w:val="24"/>
        </w:rPr>
        <w:t xml:space="preserve"> </w:t>
      </w:r>
      <w:r w:rsidR="00507FBA" w:rsidRPr="00112637">
        <w:rPr>
          <w:rFonts w:ascii="Arial" w:hAnsi="Arial" w:cs="Arial"/>
          <w:sz w:val="24"/>
          <w:szCs w:val="24"/>
        </w:rPr>
        <w:t>lowers</w:t>
      </w:r>
      <w:r w:rsidRPr="00112637">
        <w:rPr>
          <w:rFonts w:ascii="Arial" w:hAnsi="Arial" w:cs="Arial"/>
          <w:sz w:val="24"/>
          <w:szCs w:val="24"/>
        </w:rPr>
        <w:t xml:space="preserve"> orbitals</w:t>
      </w:r>
    </w:p>
    <w:p w:rsidR="00362CD3" w:rsidRPr="00E94608" w:rsidRDefault="00362CD3" w:rsidP="00362CD3">
      <w:pPr>
        <w:spacing w:line="480" w:lineRule="auto"/>
        <w:ind w:left="720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object w:dxaOrig="3242" w:dyaOrig="2496">
          <v:shape id="_x0000_i1040" type="#_x0000_t75" style="width:161.65pt;height:124.3pt" o:ole="">
            <v:imagedata r:id="rId47" o:title=""/>
          </v:shape>
          <o:OLEObject Type="Embed" ProgID="ChemDraw.Document.6.0" ShapeID="_x0000_i1040" DrawAspect="Content" ObjectID="_1514537335" r:id="rId48"/>
        </w:object>
      </w:r>
      <w:r w:rsidRPr="00E94608">
        <w:rPr>
          <w:rFonts w:ascii="Arial" w:hAnsi="Arial" w:cs="Arial"/>
          <w:sz w:val="24"/>
          <w:szCs w:val="24"/>
        </w:rPr>
        <w:t xml:space="preserve"> </w:t>
      </w:r>
      <w:r w:rsidRPr="00E94608">
        <w:rPr>
          <w:rFonts w:ascii="Arial" w:hAnsi="Arial" w:cs="Arial"/>
          <w:sz w:val="24"/>
          <w:szCs w:val="24"/>
        </w:rPr>
        <w:tab/>
      </w:r>
      <w:r w:rsidRPr="00E94608">
        <w:rPr>
          <w:rFonts w:ascii="Arial" w:hAnsi="Arial" w:cs="Arial"/>
          <w:sz w:val="24"/>
          <w:szCs w:val="24"/>
        </w:rPr>
        <w:tab/>
        <w:t xml:space="preserve"> </w:t>
      </w:r>
      <w:r w:rsidRPr="00E94608">
        <w:rPr>
          <w:rFonts w:ascii="Arial" w:hAnsi="Arial" w:cs="Arial"/>
          <w:sz w:val="24"/>
          <w:szCs w:val="24"/>
        </w:rPr>
        <w:object w:dxaOrig="3905" w:dyaOrig="2676">
          <v:shape id="_x0000_i1041" type="#_x0000_t75" style="width:194.95pt;height:133.8pt" o:ole="">
            <v:imagedata r:id="rId49" o:title=""/>
          </v:shape>
          <o:OLEObject Type="Embed" ProgID="ChemDraw.Document.6.0" ShapeID="_x0000_i1041" DrawAspect="Content" ObjectID="_1514537336" r:id="rId50"/>
        </w:object>
      </w:r>
    </w:p>
    <w:p w:rsidR="00362CD3" w:rsidRPr="00E94608" w:rsidRDefault="00362CD3" w:rsidP="00E92E38">
      <w:pPr>
        <w:keepNext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lastRenderedPageBreak/>
        <w:t>kinetic</w:t>
      </w:r>
      <w:r w:rsidR="00786DB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86DB9">
        <w:rPr>
          <w:rFonts w:ascii="Arial" w:hAnsi="Arial" w:cs="Arial"/>
          <w:sz w:val="24"/>
          <w:szCs w:val="24"/>
        </w:rPr>
        <w:t>endo</w:t>
      </w:r>
      <w:proofErr w:type="spellEnd"/>
      <w:r w:rsidR="00786DB9">
        <w:rPr>
          <w:rFonts w:ascii="Arial" w:hAnsi="Arial" w:cs="Arial"/>
          <w:sz w:val="24"/>
          <w:szCs w:val="24"/>
        </w:rPr>
        <w:t xml:space="preserve">) product is favored for </w:t>
      </w:r>
      <w:proofErr w:type="spellStart"/>
      <w:r w:rsidR="00786DB9">
        <w:rPr>
          <w:rFonts w:ascii="Arial" w:hAnsi="Arial" w:cs="Arial"/>
          <w:sz w:val="24"/>
          <w:szCs w:val="24"/>
        </w:rPr>
        <w:t>tr</w:t>
      </w:r>
      <w:r w:rsidRPr="00E94608">
        <w:rPr>
          <w:rFonts w:ascii="Arial" w:hAnsi="Arial" w:cs="Arial"/>
          <w:sz w:val="24"/>
          <w:szCs w:val="24"/>
        </w:rPr>
        <w:t>icyclic</w:t>
      </w:r>
      <w:proofErr w:type="spellEnd"/>
      <w:r w:rsidRPr="00E94608">
        <w:rPr>
          <w:rFonts w:ascii="Arial" w:hAnsi="Arial" w:cs="Arial"/>
          <w:sz w:val="24"/>
          <w:szCs w:val="24"/>
        </w:rPr>
        <w:t xml:space="preserve"> products</w:t>
      </w:r>
    </w:p>
    <w:p w:rsidR="00362CD3" w:rsidRPr="00E94608" w:rsidRDefault="00E94608" w:rsidP="00362CD3">
      <w:pPr>
        <w:spacing w:line="480" w:lineRule="auto"/>
        <w:ind w:left="630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object w:dxaOrig="9139" w:dyaOrig="2302">
          <v:shape id="_x0000_i1042" type="#_x0000_t75" style="width:343pt;height:86.25pt" o:ole="">
            <v:imagedata r:id="rId51" o:title=""/>
          </v:shape>
          <o:OLEObject Type="Embed" ProgID="ChemDraw.Document.6.0" ShapeID="_x0000_i1042" DrawAspect="Content" ObjectID="_1514537337" r:id="rId52"/>
        </w:object>
      </w:r>
    </w:p>
    <w:p w:rsidR="00362CD3" w:rsidRPr="00E94608" w:rsidRDefault="00362CD3" w:rsidP="00E92E38">
      <w:pPr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t xml:space="preserve">maximum </w:t>
      </w:r>
      <w:r w:rsidR="00E94608" w:rsidRPr="00E94608">
        <w:rPr>
          <w:rFonts w:ascii="Symbol" w:hAnsi="Symbol" w:cs="Arial"/>
          <w:sz w:val="24"/>
          <w:szCs w:val="24"/>
        </w:rPr>
        <w:t></w:t>
      </w:r>
      <w:r w:rsidRPr="00E94608">
        <w:rPr>
          <w:rFonts w:ascii="Arial" w:hAnsi="Arial" w:cs="Arial"/>
          <w:sz w:val="24"/>
          <w:szCs w:val="24"/>
        </w:rPr>
        <w:t xml:space="preserve"> overlap in transition state </w:t>
      </w:r>
    </w:p>
    <w:p w:rsidR="00362CD3" w:rsidRPr="00E94608" w:rsidRDefault="00362CD3" w:rsidP="00E92E38">
      <w:pPr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E94608">
        <w:rPr>
          <w:rFonts w:ascii="Arial" w:hAnsi="Arial" w:cs="Arial"/>
          <w:sz w:val="24"/>
          <w:szCs w:val="24"/>
        </w:rPr>
        <w:t>endo</w:t>
      </w:r>
      <w:proofErr w:type="spellEnd"/>
      <w:r w:rsidRPr="00E94608">
        <w:rPr>
          <w:rFonts w:ascii="Arial" w:hAnsi="Arial" w:cs="Arial"/>
          <w:sz w:val="24"/>
          <w:szCs w:val="24"/>
        </w:rPr>
        <w:t xml:space="preserve"> only applies to </w:t>
      </w:r>
      <w:proofErr w:type="spellStart"/>
      <w:r w:rsidRPr="00E94608">
        <w:rPr>
          <w:rFonts w:ascii="Arial" w:hAnsi="Arial" w:cs="Arial"/>
          <w:sz w:val="24"/>
          <w:szCs w:val="24"/>
        </w:rPr>
        <w:t>multicylic</w:t>
      </w:r>
      <w:proofErr w:type="spellEnd"/>
      <w:r w:rsidRPr="00E94608">
        <w:rPr>
          <w:rFonts w:ascii="Arial" w:hAnsi="Arial" w:cs="Arial"/>
          <w:sz w:val="24"/>
          <w:szCs w:val="24"/>
        </w:rPr>
        <w:t xml:space="preserve"> systems, substitution relative to larger bridge</w:t>
      </w:r>
    </w:p>
    <w:p w:rsidR="00362CD3" w:rsidRPr="00E94608" w:rsidRDefault="00362CD3" w:rsidP="00362CD3">
      <w:pPr>
        <w:spacing w:line="480" w:lineRule="auto"/>
        <w:ind w:left="720"/>
        <w:rPr>
          <w:rFonts w:ascii="Arial" w:hAnsi="Arial" w:cs="Arial"/>
          <w:noProof/>
          <w:sz w:val="24"/>
          <w:szCs w:val="24"/>
        </w:rPr>
      </w:pPr>
      <w:r w:rsidRPr="00E9460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172501" cy="2177280"/>
            <wp:effectExtent l="19050" t="0" r="0" b="0"/>
            <wp:docPr id="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501" cy="217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AF5" w:rsidRPr="00E94608" w:rsidRDefault="006246E8" w:rsidP="00E92E38">
      <w:pPr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photochemical </w:t>
      </w:r>
      <w:r w:rsidR="00D16AF5" w:rsidRPr="00E94608">
        <w:rPr>
          <w:rFonts w:ascii="Arial" w:hAnsi="Arial" w:cs="Arial"/>
          <w:sz w:val="24"/>
          <w:szCs w:val="24"/>
        </w:rPr>
        <w:t>[2+2] supra-supra allowed</w:t>
      </w:r>
    </w:p>
    <w:p w:rsidR="00D16AF5" w:rsidRPr="00E94608" w:rsidRDefault="00E94608" w:rsidP="00D16AF5">
      <w:pPr>
        <w:spacing w:line="480" w:lineRule="auto"/>
        <w:ind w:left="1440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object w:dxaOrig="5110" w:dyaOrig="2340">
          <v:shape id="_x0000_i1043" type="#_x0000_t75" style="width:192.25pt;height:87.6pt" o:ole="">
            <v:imagedata r:id="rId54" o:title=""/>
          </v:shape>
          <o:OLEObject Type="Embed" ProgID="ChemDraw.Document.6.0" ShapeID="_x0000_i1043" DrawAspect="Content" ObjectID="_1514537338" r:id="rId55"/>
        </w:object>
      </w:r>
    </w:p>
    <w:p w:rsidR="00D16AF5" w:rsidRPr="00E94608" w:rsidRDefault="00D16AF5" w:rsidP="00E92E38">
      <w:pPr>
        <w:keepNext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t xml:space="preserve">Low yields because photolysis also isomerizes </w:t>
      </w:r>
      <w:proofErr w:type="spellStart"/>
      <w:r w:rsidRPr="00E94608">
        <w:rPr>
          <w:rFonts w:ascii="Arial" w:hAnsi="Arial" w:cs="Arial"/>
          <w:sz w:val="24"/>
          <w:szCs w:val="24"/>
        </w:rPr>
        <w:t>alkene</w:t>
      </w:r>
      <w:proofErr w:type="spellEnd"/>
    </w:p>
    <w:p w:rsidR="00D16AF5" w:rsidRPr="00E94608" w:rsidRDefault="00E94608" w:rsidP="00D16AF5">
      <w:pPr>
        <w:spacing w:line="480" w:lineRule="auto"/>
        <w:ind w:left="1440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object w:dxaOrig="8177" w:dyaOrig="2254">
          <v:shape id="_x0000_i1044" type="#_x0000_t75" style="width:307.7pt;height:84.9pt" o:ole="">
            <v:imagedata r:id="rId56" o:title=""/>
          </v:shape>
          <o:OLEObject Type="Embed" ProgID="ChemDraw.Document.6.0" ShapeID="_x0000_i1044" DrawAspect="Content" ObjectID="_1514537339" r:id="rId57"/>
        </w:object>
      </w:r>
    </w:p>
    <w:p w:rsidR="00D16AF5" w:rsidRPr="00E94608" w:rsidRDefault="00D16AF5" w:rsidP="00E92E38">
      <w:pPr>
        <w:numPr>
          <w:ilvl w:val="3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t>What are the products</w:t>
      </w:r>
      <w:r w:rsidR="006246E8">
        <w:rPr>
          <w:rFonts w:ascii="Arial" w:hAnsi="Arial" w:cs="Arial"/>
          <w:sz w:val="24"/>
          <w:szCs w:val="24"/>
        </w:rPr>
        <w:t xml:space="preserve"> from </w:t>
      </w:r>
      <w:proofErr w:type="gramStart"/>
      <w:r w:rsidRPr="00E94608">
        <w:rPr>
          <w:rFonts w:ascii="Arial" w:hAnsi="Arial" w:cs="Arial"/>
          <w:sz w:val="24"/>
          <w:szCs w:val="24"/>
        </w:rPr>
        <w:t>trans</w:t>
      </w:r>
      <w:proofErr w:type="gramEnd"/>
      <w:r w:rsidRPr="00E94608">
        <w:rPr>
          <w:rFonts w:ascii="Arial" w:hAnsi="Arial" w:cs="Arial"/>
          <w:sz w:val="24"/>
          <w:szCs w:val="24"/>
        </w:rPr>
        <w:t xml:space="preserve"> 2-butene</w:t>
      </w:r>
      <w:r w:rsidR="006246E8">
        <w:rPr>
          <w:rFonts w:ascii="Arial" w:hAnsi="Arial" w:cs="Arial"/>
          <w:sz w:val="24"/>
          <w:szCs w:val="24"/>
        </w:rPr>
        <w:t>?</w:t>
      </w:r>
    </w:p>
    <w:p w:rsidR="00D16AF5" w:rsidRPr="00E94608" w:rsidRDefault="00D16AF5" w:rsidP="006246E8">
      <w:pPr>
        <w:spacing w:line="480" w:lineRule="auto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996180" cy="1302385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180" cy="130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AF5" w:rsidRPr="00E94608" w:rsidRDefault="00D16AF5" w:rsidP="00D16AF5">
      <w:pPr>
        <w:spacing w:line="480" w:lineRule="auto"/>
        <w:ind w:left="1440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240405" cy="134620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AF5" w:rsidRPr="00E94608" w:rsidRDefault="00D16AF5" w:rsidP="00D16AF5">
      <w:pPr>
        <w:tabs>
          <w:tab w:val="left" w:pos="360"/>
        </w:tabs>
        <w:spacing w:line="480" w:lineRule="auto"/>
        <w:ind w:left="720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35860" cy="782955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4608">
        <w:rPr>
          <w:rFonts w:ascii="Arial" w:hAnsi="Arial" w:cs="Arial"/>
          <w:sz w:val="24"/>
          <w:szCs w:val="24"/>
        </w:rPr>
        <w:t xml:space="preserve"> </w:t>
      </w:r>
    </w:p>
    <w:p w:rsidR="006246E8" w:rsidRDefault="006246E8" w:rsidP="00E92E38">
      <w:pPr>
        <w:keepNext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E94608">
        <w:rPr>
          <w:rFonts w:ascii="Arial" w:hAnsi="Arial" w:cs="Arial"/>
          <w:sz w:val="24"/>
          <w:szCs w:val="24"/>
        </w:rPr>
        <w:t>Why doesn’t the light reverse the reaction? Consider available electronic transition?</w:t>
      </w:r>
    </w:p>
    <w:p w:rsidR="00D16AF5" w:rsidRDefault="00D16AF5" w:rsidP="00E92E38">
      <w:pPr>
        <w:keepNext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t>Only applies to singlet state</w:t>
      </w:r>
      <w:r w:rsidR="00A569D4">
        <w:rPr>
          <w:rFonts w:ascii="Arial" w:hAnsi="Arial" w:cs="Arial"/>
          <w:sz w:val="24"/>
          <w:szCs w:val="24"/>
        </w:rPr>
        <w:t xml:space="preserve">, </w:t>
      </w:r>
      <w:r w:rsidR="00A569D4" w:rsidRPr="00A569D4">
        <w:rPr>
          <w:rFonts w:ascii="Arial" w:hAnsi="Arial" w:cs="Arial"/>
          <w:color w:val="FF0000"/>
          <w:sz w:val="24"/>
          <w:szCs w:val="24"/>
        </w:rPr>
        <w:t>why? How do triplets react?</w:t>
      </w:r>
    </w:p>
    <w:p w:rsidR="006246E8" w:rsidRDefault="006246E8" w:rsidP="00E92E38">
      <w:pPr>
        <w:keepNext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6246E8">
        <w:rPr>
          <w:rFonts w:ascii="Arial" w:hAnsi="Arial" w:cs="Arial"/>
          <w:b/>
          <w:sz w:val="24"/>
          <w:szCs w:val="24"/>
        </w:rPr>
        <w:t>Sigmatropic</w:t>
      </w:r>
      <w:proofErr w:type="spellEnd"/>
      <w:r w:rsidRPr="006246E8">
        <w:rPr>
          <w:rFonts w:ascii="Arial" w:hAnsi="Arial" w:cs="Arial"/>
          <w:b/>
          <w:sz w:val="24"/>
          <w:szCs w:val="24"/>
        </w:rPr>
        <w:t xml:space="preserve"> Shift</w:t>
      </w:r>
      <w:r w:rsidRPr="006246E8">
        <w:rPr>
          <w:rFonts w:ascii="Arial" w:hAnsi="Arial" w:cs="Arial"/>
          <w:sz w:val="24"/>
          <w:szCs w:val="24"/>
        </w:rPr>
        <w:t xml:space="preserve"> </w:t>
      </w:r>
      <w:r w:rsidRPr="006246E8">
        <w:rPr>
          <w:rFonts w:ascii="Symbol" w:hAnsi="Symbol" w:cs="Arial"/>
          <w:sz w:val="24"/>
          <w:szCs w:val="24"/>
        </w:rPr>
        <w:t></w:t>
      </w:r>
      <w:r w:rsidRPr="006246E8">
        <w:rPr>
          <w:rFonts w:ascii="Arial" w:hAnsi="Arial" w:cs="Arial"/>
          <w:sz w:val="24"/>
          <w:szCs w:val="24"/>
        </w:rPr>
        <w:t xml:space="preserve"> bond migration across </w:t>
      </w:r>
      <w:r w:rsidRPr="006246E8">
        <w:rPr>
          <w:rFonts w:ascii="Symbol" w:hAnsi="Symbol" w:cs="Arial"/>
          <w:sz w:val="24"/>
          <w:szCs w:val="24"/>
        </w:rPr>
        <w:t></w:t>
      </w:r>
      <w:r w:rsidRPr="006246E8">
        <w:rPr>
          <w:rFonts w:ascii="Arial" w:hAnsi="Arial" w:cs="Arial"/>
          <w:sz w:val="24"/>
          <w:szCs w:val="24"/>
        </w:rPr>
        <w:t xml:space="preserve"> system</w:t>
      </w:r>
    </w:p>
    <w:p w:rsidR="006246E8" w:rsidRDefault="006246E8" w:rsidP="00E92E38">
      <w:pPr>
        <w:keepNext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t>designated by [</w:t>
      </w:r>
      <w:proofErr w:type="spellStart"/>
      <w:r w:rsidRPr="006246E8">
        <w:rPr>
          <w:rFonts w:ascii="Arial" w:hAnsi="Arial" w:cs="Arial"/>
          <w:sz w:val="24"/>
          <w:szCs w:val="24"/>
        </w:rPr>
        <w:t>i,j</w:t>
      </w:r>
      <w:proofErr w:type="spellEnd"/>
      <w:r w:rsidRPr="006246E8">
        <w:rPr>
          <w:rFonts w:ascii="Arial" w:hAnsi="Arial" w:cs="Arial"/>
          <w:sz w:val="24"/>
          <w:szCs w:val="24"/>
        </w:rPr>
        <w:t>]</w:t>
      </w:r>
    </w:p>
    <w:p w:rsidR="006246E8" w:rsidRDefault="006246E8" w:rsidP="00E92E38">
      <w:pPr>
        <w:keepNext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6246E8">
        <w:rPr>
          <w:rFonts w:ascii="Arial" w:hAnsi="Arial" w:cs="Arial"/>
          <w:sz w:val="24"/>
          <w:szCs w:val="24"/>
        </w:rPr>
        <w:t>i</w:t>
      </w:r>
      <w:proofErr w:type="spellEnd"/>
      <w:r w:rsidRPr="006246E8">
        <w:rPr>
          <w:rFonts w:ascii="Arial" w:hAnsi="Arial" w:cs="Arial"/>
          <w:sz w:val="24"/>
          <w:szCs w:val="24"/>
        </w:rPr>
        <w:t xml:space="preserve"> = # of atoms in migrating group</w:t>
      </w:r>
    </w:p>
    <w:p w:rsidR="006246E8" w:rsidRDefault="006246E8" w:rsidP="00E92E38">
      <w:pPr>
        <w:keepNext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t xml:space="preserve">j = # of atoms in </w:t>
      </w:r>
      <w:r w:rsidRPr="006246E8">
        <w:rPr>
          <w:rFonts w:ascii="Symbol" w:hAnsi="Symbol" w:cs="Arial"/>
          <w:sz w:val="24"/>
          <w:szCs w:val="24"/>
        </w:rPr>
        <w:t></w:t>
      </w:r>
      <w:r w:rsidRPr="006246E8">
        <w:rPr>
          <w:rFonts w:ascii="Arial" w:hAnsi="Arial" w:cs="Arial"/>
          <w:sz w:val="24"/>
          <w:szCs w:val="24"/>
        </w:rPr>
        <w:t xml:space="preserve"> system</w:t>
      </w:r>
    </w:p>
    <w:p w:rsidR="006246E8" w:rsidRDefault="006246E8" w:rsidP="00E92E38">
      <w:pPr>
        <w:keepNext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t>topology – 4 possible combination of faces</w:t>
      </w:r>
    </w:p>
    <w:p w:rsidR="006246E8" w:rsidRPr="006246E8" w:rsidRDefault="006246E8" w:rsidP="00E92E38">
      <w:pPr>
        <w:keepNext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t xml:space="preserve">single carbon </w:t>
      </w:r>
      <w:r w:rsidR="00A569D4" w:rsidRPr="00A569D4">
        <w:rPr>
          <w:rFonts w:ascii="Arial" w:hAnsi="Arial" w:cs="Arial"/>
          <w:color w:val="FF0000"/>
          <w:sz w:val="24"/>
          <w:szCs w:val="24"/>
        </w:rPr>
        <w:t>(</w:t>
      </w:r>
      <w:proofErr w:type="spellStart"/>
      <w:r w:rsidR="00A569D4" w:rsidRPr="00A569D4">
        <w:rPr>
          <w:rFonts w:ascii="Arial" w:hAnsi="Arial" w:cs="Arial"/>
          <w:color w:val="FF0000"/>
          <w:sz w:val="24"/>
          <w:szCs w:val="24"/>
        </w:rPr>
        <w:t>i</w:t>
      </w:r>
      <w:proofErr w:type="spellEnd"/>
      <w:r w:rsidR="00A569D4" w:rsidRPr="00A569D4">
        <w:rPr>
          <w:rFonts w:ascii="Arial" w:hAnsi="Arial" w:cs="Arial"/>
          <w:color w:val="FF0000"/>
          <w:sz w:val="24"/>
          <w:szCs w:val="24"/>
        </w:rPr>
        <w:t xml:space="preserve"> = 1)</w:t>
      </w:r>
      <w:r w:rsidR="00A569D4">
        <w:rPr>
          <w:rFonts w:ascii="Arial" w:hAnsi="Arial" w:cs="Arial"/>
          <w:sz w:val="24"/>
          <w:szCs w:val="24"/>
        </w:rPr>
        <w:t xml:space="preserve"> </w:t>
      </w:r>
      <w:r w:rsidRPr="006246E8">
        <w:rPr>
          <w:rFonts w:ascii="Arial" w:hAnsi="Arial" w:cs="Arial"/>
          <w:sz w:val="24"/>
          <w:szCs w:val="24"/>
        </w:rPr>
        <w:t>can have inversion and retention of configuration</w:t>
      </w:r>
    </w:p>
    <w:p w:rsidR="00D16AF5" w:rsidRPr="006246E8" w:rsidRDefault="00A569D4" w:rsidP="00D16AF5">
      <w:pPr>
        <w:spacing w:line="480" w:lineRule="auto"/>
        <w:ind w:left="1224"/>
        <w:rPr>
          <w:rFonts w:ascii="Arial" w:hAnsi="Arial" w:cs="Arial"/>
          <w:sz w:val="24"/>
          <w:szCs w:val="24"/>
        </w:rPr>
      </w:pPr>
      <w:proofErr w:type="spellStart"/>
      <w:r w:rsidRPr="00A569D4">
        <w:rPr>
          <w:rFonts w:ascii="Arial" w:hAnsi="Arial" w:cs="Arial"/>
          <w:color w:val="FF0000"/>
          <w:sz w:val="24"/>
          <w:szCs w:val="24"/>
        </w:rPr>
        <w:t>i</w:t>
      </w:r>
      <w:proofErr w:type="spellEnd"/>
      <w:r w:rsidRPr="00A569D4">
        <w:rPr>
          <w:rFonts w:ascii="Arial" w:hAnsi="Arial" w:cs="Arial"/>
          <w:color w:val="FF0000"/>
          <w:sz w:val="24"/>
          <w:szCs w:val="24"/>
        </w:rPr>
        <w:t>=1, j &gt; 1</w:t>
      </w:r>
      <w:r w:rsidRPr="006246E8">
        <w:rPr>
          <w:rFonts w:ascii="Arial" w:hAnsi="Arial" w:cs="Arial"/>
          <w:sz w:val="24"/>
          <w:szCs w:val="24"/>
        </w:rPr>
        <w:object w:dxaOrig="2268" w:dyaOrig="2438">
          <v:shape id="_x0000_i1045" type="#_x0000_t75" style="width:76.1pt;height:81.5pt" o:ole="">
            <v:imagedata r:id="rId61" o:title=""/>
          </v:shape>
          <o:OLEObject Type="Embed" ProgID="ChemDraw.Document.6.0" ShapeID="_x0000_i1045" DrawAspect="Content" ObjectID="_1514537340" r:id="rId62"/>
        </w:object>
      </w:r>
      <w:r w:rsidR="00D16AF5" w:rsidRPr="006246E8">
        <w:rPr>
          <w:rFonts w:ascii="Arial" w:hAnsi="Arial" w:cs="Arial"/>
          <w:sz w:val="24"/>
          <w:szCs w:val="24"/>
        </w:rPr>
        <w:tab/>
      </w:r>
      <w:r w:rsidR="00D16AF5" w:rsidRPr="006246E8">
        <w:rPr>
          <w:rFonts w:ascii="Arial" w:hAnsi="Arial" w:cs="Arial"/>
          <w:sz w:val="24"/>
          <w:szCs w:val="24"/>
        </w:rPr>
        <w:tab/>
      </w:r>
      <w:r w:rsidR="00D16AF5" w:rsidRPr="006246E8">
        <w:rPr>
          <w:rFonts w:ascii="Arial" w:hAnsi="Arial" w:cs="Arial"/>
          <w:sz w:val="24"/>
          <w:szCs w:val="24"/>
        </w:rPr>
        <w:tab/>
      </w:r>
      <w:r w:rsidR="00D16AF5" w:rsidRPr="006246E8">
        <w:rPr>
          <w:rFonts w:ascii="Arial" w:hAnsi="Arial" w:cs="Arial"/>
          <w:sz w:val="24"/>
          <w:szCs w:val="24"/>
        </w:rPr>
        <w:tab/>
      </w:r>
      <w:r w:rsidRPr="006246E8">
        <w:rPr>
          <w:rFonts w:ascii="Arial" w:hAnsi="Arial" w:cs="Arial"/>
          <w:sz w:val="24"/>
          <w:szCs w:val="24"/>
        </w:rPr>
        <w:object w:dxaOrig="2040" w:dyaOrig="2424">
          <v:shape id="_x0000_i1046" type="#_x0000_t75" style="width:67.25pt;height:80.15pt" o:ole="">
            <v:imagedata r:id="rId63" o:title=""/>
          </v:shape>
          <o:OLEObject Type="Embed" ProgID="ChemDraw.Document.6.0" ShapeID="_x0000_i1046" DrawAspect="Content" ObjectID="_1514537341" r:id="rId64"/>
        </w:object>
      </w:r>
    </w:p>
    <w:p w:rsidR="006246E8" w:rsidRDefault="006246E8" w:rsidP="00E92E38">
      <w:pPr>
        <w:keepNext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lastRenderedPageBreak/>
        <w:t>Examples</w:t>
      </w:r>
      <w:r w:rsidR="00A569D4">
        <w:rPr>
          <w:rFonts w:ascii="Arial" w:hAnsi="Arial" w:cs="Arial"/>
          <w:sz w:val="24"/>
          <w:szCs w:val="24"/>
        </w:rPr>
        <w:t>:</w:t>
      </w:r>
      <w:r w:rsidRPr="006246E8">
        <w:rPr>
          <w:rFonts w:ascii="Arial" w:hAnsi="Arial" w:cs="Arial"/>
          <w:sz w:val="24"/>
          <w:szCs w:val="24"/>
        </w:rPr>
        <w:t xml:space="preserve"> </w:t>
      </w:r>
      <w:r w:rsidR="00A569D4">
        <w:rPr>
          <w:rFonts w:ascii="Arial" w:hAnsi="Arial" w:cs="Arial"/>
          <w:sz w:val="24"/>
          <w:szCs w:val="24"/>
        </w:rPr>
        <w:t>f</w:t>
      </w:r>
      <w:r w:rsidRPr="006246E8">
        <w:rPr>
          <w:rFonts w:ascii="Arial" w:hAnsi="Arial" w:cs="Arial"/>
          <w:sz w:val="24"/>
          <w:szCs w:val="24"/>
        </w:rPr>
        <w:t xml:space="preserve">irst two reactions are hydrogen atom shifts – not a hydride shift. </w:t>
      </w:r>
    </w:p>
    <w:p w:rsidR="006246E8" w:rsidRDefault="006246E8" w:rsidP="00E92E38">
      <w:pPr>
        <w:keepNext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t>What is driving force for these shifts?  What is the classification? [</w:t>
      </w:r>
      <w:proofErr w:type="spellStart"/>
      <w:r w:rsidRPr="006246E8">
        <w:rPr>
          <w:rFonts w:ascii="Arial" w:hAnsi="Arial" w:cs="Arial"/>
          <w:sz w:val="24"/>
          <w:szCs w:val="24"/>
        </w:rPr>
        <w:t>i,j</w:t>
      </w:r>
      <w:proofErr w:type="spellEnd"/>
      <w:r w:rsidRPr="006246E8">
        <w:rPr>
          <w:rFonts w:ascii="Arial" w:hAnsi="Arial" w:cs="Arial"/>
          <w:sz w:val="24"/>
          <w:szCs w:val="24"/>
        </w:rPr>
        <w:t>]</w:t>
      </w:r>
    </w:p>
    <w:p w:rsidR="00D16AF5" w:rsidRPr="006246E8" w:rsidRDefault="006246E8" w:rsidP="00D16AF5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object w:dxaOrig="4759" w:dyaOrig="775">
          <v:shape id="_x0000_i1047" type="#_x0000_t75" style="width:196.3pt;height:31.9pt" o:ole="">
            <v:imagedata r:id="rId65" o:title=""/>
          </v:shape>
          <o:OLEObject Type="Embed" ProgID="ChemDraw.Document.6.0" ShapeID="_x0000_i1047" DrawAspect="Content" ObjectID="_1514537342" r:id="rId66"/>
        </w:object>
      </w:r>
      <w:r w:rsidRPr="006246E8">
        <w:rPr>
          <w:rFonts w:ascii="Arial" w:hAnsi="Arial" w:cs="Arial"/>
          <w:sz w:val="24"/>
          <w:szCs w:val="24"/>
        </w:rPr>
        <w:object w:dxaOrig="5457" w:dyaOrig="2311">
          <v:shape id="_x0000_i1048" type="#_x0000_t75" style="width:226.2pt;height:96.45pt" o:ole="">
            <v:imagedata r:id="rId67" o:title=""/>
          </v:shape>
          <o:OLEObject Type="Embed" ProgID="ChemDraw.Document.6.0" ShapeID="_x0000_i1048" DrawAspect="Content" ObjectID="_1514537343" r:id="rId68"/>
        </w:object>
      </w:r>
    </w:p>
    <w:p w:rsidR="00D16AF5" w:rsidRDefault="006246E8" w:rsidP="00D16AF5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object w:dxaOrig="5496" w:dyaOrig="1320">
          <v:shape id="_x0000_i1049" type="#_x0000_t75" style="width:226.2pt;height:55pt" o:ole="">
            <v:imagedata r:id="rId69" o:title=""/>
          </v:shape>
          <o:OLEObject Type="Embed" ProgID="ChemDraw.Document.6.0" ShapeID="_x0000_i1049" DrawAspect="Content" ObjectID="_1514537344" r:id="rId70"/>
        </w:object>
      </w:r>
    </w:p>
    <w:p w:rsidR="006246E8" w:rsidRDefault="006246E8" w:rsidP="00E92E38">
      <w:pPr>
        <w:keepNext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t>Frontier Orbital Theory analysis</w:t>
      </w:r>
    </w:p>
    <w:p w:rsidR="00197DC1" w:rsidRDefault="00197DC1" w:rsidP="00E92E38">
      <w:pPr>
        <w:keepNext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t xml:space="preserve">Treat two groups as radicals: </w:t>
      </w:r>
      <w:proofErr w:type="spellStart"/>
      <w:r w:rsidRPr="006246E8">
        <w:rPr>
          <w:rFonts w:ascii="Arial" w:hAnsi="Arial" w:cs="Arial"/>
          <w:sz w:val="24"/>
          <w:szCs w:val="24"/>
        </w:rPr>
        <w:t>homolytically</w:t>
      </w:r>
      <w:proofErr w:type="spellEnd"/>
      <w:r w:rsidRPr="006246E8">
        <w:rPr>
          <w:rFonts w:ascii="Arial" w:hAnsi="Arial" w:cs="Arial"/>
          <w:sz w:val="24"/>
          <w:szCs w:val="24"/>
        </w:rPr>
        <w:t xml:space="preserve"> break bond</w:t>
      </w:r>
    </w:p>
    <w:p w:rsidR="00197DC1" w:rsidRDefault="00197DC1" w:rsidP="00E92E38">
      <w:pPr>
        <w:keepNext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t>Examine the interaction of two singly occupied MOs = SOMO</w:t>
      </w:r>
    </w:p>
    <w:p w:rsidR="00197DC1" w:rsidRDefault="00197DC1" w:rsidP="00E92E38">
      <w:pPr>
        <w:keepNext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t xml:space="preserve">[1,3] for hydrogen migration yields hydrogen atom and </w:t>
      </w:r>
      <w:proofErr w:type="spellStart"/>
      <w:r w:rsidRPr="006246E8">
        <w:rPr>
          <w:rFonts w:ascii="Arial" w:hAnsi="Arial" w:cs="Arial"/>
          <w:sz w:val="24"/>
          <w:szCs w:val="24"/>
        </w:rPr>
        <w:t>allyl</w:t>
      </w:r>
      <w:proofErr w:type="spellEnd"/>
      <w:r w:rsidRPr="006246E8">
        <w:rPr>
          <w:rFonts w:ascii="Arial" w:hAnsi="Arial" w:cs="Arial"/>
          <w:sz w:val="24"/>
          <w:szCs w:val="24"/>
        </w:rPr>
        <w:t xml:space="preserve"> radical</w:t>
      </w:r>
    </w:p>
    <w:p w:rsidR="00197DC1" w:rsidRDefault="00197DC1" w:rsidP="00E92E38">
      <w:pPr>
        <w:keepNext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t xml:space="preserve">Hydrogen has no node </w:t>
      </w:r>
      <w:proofErr w:type="spellStart"/>
      <w:r w:rsidRPr="006246E8">
        <w:rPr>
          <w:rFonts w:ascii="Arial" w:hAnsi="Arial" w:cs="Arial"/>
          <w:sz w:val="24"/>
          <w:szCs w:val="24"/>
        </w:rPr>
        <w:t>allyl</w:t>
      </w:r>
      <w:proofErr w:type="spellEnd"/>
      <w:r w:rsidRPr="006246E8">
        <w:rPr>
          <w:rFonts w:ascii="Arial" w:hAnsi="Arial" w:cs="Arial"/>
          <w:sz w:val="24"/>
          <w:szCs w:val="24"/>
        </w:rPr>
        <w:t xml:space="preserve"> radical </w:t>
      </w:r>
      <w:proofErr w:type="gramStart"/>
      <w:r w:rsidRPr="006246E8">
        <w:rPr>
          <w:rFonts w:ascii="Arial" w:hAnsi="Arial" w:cs="Arial"/>
          <w:sz w:val="24"/>
          <w:szCs w:val="24"/>
        </w:rPr>
        <w:t>has</w:t>
      </w:r>
      <w:proofErr w:type="gramEnd"/>
      <w:r w:rsidRPr="006246E8">
        <w:rPr>
          <w:rFonts w:ascii="Arial" w:hAnsi="Arial" w:cs="Arial"/>
          <w:sz w:val="24"/>
          <w:szCs w:val="24"/>
        </w:rPr>
        <w:t xml:space="preserve"> 3 electrons: SOMO is </w:t>
      </w:r>
      <w:r w:rsidRPr="00197DC1">
        <w:rPr>
          <w:rFonts w:ascii="Symbol" w:hAnsi="Symbol" w:cs="Arial"/>
          <w:sz w:val="24"/>
          <w:szCs w:val="24"/>
        </w:rPr>
        <w:t></w:t>
      </w:r>
      <w:r w:rsidRPr="006246E8">
        <w:rPr>
          <w:rFonts w:ascii="Arial" w:hAnsi="Arial" w:cs="Arial"/>
          <w:sz w:val="24"/>
          <w:szCs w:val="24"/>
          <w:vertAlign w:val="subscript"/>
        </w:rPr>
        <w:t>2</w:t>
      </w:r>
      <w:r w:rsidRPr="006246E8">
        <w:rPr>
          <w:rFonts w:ascii="Arial" w:hAnsi="Arial" w:cs="Arial"/>
          <w:sz w:val="24"/>
          <w:szCs w:val="24"/>
        </w:rPr>
        <w:t>.</w:t>
      </w:r>
    </w:p>
    <w:p w:rsidR="00197DC1" w:rsidRDefault="00197DC1" w:rsidP="00E92E38">
      <w:pPr>
        <w:keepNext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t xml:space="preserve">Migration must be </w:t>
      </w:r>
      <w:proofErr w:type="spellStart"/>
      <w:r w:rsidRPr="006246E8">
        <w:rPr>
          <w:rFonts w:ascii="Arial" w:hAnsi="Arial" w:cs="Arial"/>
          <w:sz w:val="24"/>
          <w:szCs w:val="24"/>
        </w:rPr>
        <w:t>antarafacial</w:t>
      </w:r>
      <w:proofErr w:type="spellEnd"/>
      <w:r w:rsidRPr="006246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246E8">
        <w:rPr>
          <w:rFonts w:ascii="Arial" w:hAnsi="Arial" w:cs="Arial"/>
          <w:sz w:val="24"/>
          <w:szCs w:val="24"/>
        </w:rPr>
        <w:t>steric</w:t>
      </w:r>
      <w:proofErr w:type="spellEnd"/>
      <w:r w:rsidRPr="006246E8">
        <w:rPr>
          <w:rFonts w:ascii="Arial" w:hAnsi="Arial" w:cs="Arial"/>
          <w:sz w:val="24"/>
          <w:szCs w:val="24"/>
        </w:rPr>
        <w:t xml:space="preserve"> constraints? make it unfavorable</w:t>
      </w:r>
    </w:p>
    <w:p w:rsidR="00D16AF5" w:rsidRPr="006246E8" w:rsidRDefault="00197DC1" w:rsidP="00D16AF5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object w:dxaOrig="2429" w:dyaOrig="2169">
          <v:shape id="_x0000_i1050" type="#_x0000_t75" style="width:101.2pt;height:91pt" o:ole="">
            <v:imagedata r:id="rId71" o:title=""/>
          </v:shape>
          <o:OLEObject Type="Embed" ProgID="ChemDraw.Document.6.0" ShapeID="_x0000_i1050" DrawAspect="Content" ObjectID="_1514537345" r:id="rId72"/>
        </w:object>
      </w:r>
    </w:p>
    <w:p w:rsidR="00197DC1" w:rsidRDefault="00197DC1" w:rsidP="00E92E38">
      <w:pPr>
        <w:keepNext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t>[1,5] for hydrogen</w:t>
      </w:r>
    </w:p>
    <w:p w:rsidR="00197DC1" w:rsidRPr="00197DC1" w:rsidRDefault="00197DC1" w:rsidP="00E92E38">
      <w:pPr>
        <w:keepNext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6246E8">
        <w:rPr>
          <w:rFonts w:ascii="Arial" w:hAnsi="Arial" w:cs="Arial"/>
          <w:sz w:val="24"/>
          <w:szCs w:val="24"/>
        </w:rPr>
        <w:t>Pentandienyl</w:t>
      </w:r>
      <w:proofErr w:type="spellEnd"/>
      <w:r w:rsidRPr="006246E8">
        <w:rPr>
          <w:rFonts w:ascii="Arial" w:hAnsi="Arial" w:cs="Arial"/>
          <w:sz w:val="24"/>
          <w:szCs w:val="24"/>
        </w:rPr>
        <w:t xml:space="preserve"> radical has 5 electrons, SOMO is </w:t>
      </w:r>
      <w:r w:rsidR="00FC40BB" w:rsidRPr="00FC40BB">
        <w:rPr>
          <w:rFonts w:ascii="Symbol" w:hAnsi="Symbol" w:cs="Arial"/>
          <w:sz w:val="24"/>
          <w:szCs w:val="24"/>
        </w:rPr>
        <w:t></w:t>
      </w:r>
      <w:r w:rsidRPr="006246E8">
        <w:rPr>
          <w:rFonts w:ascii="Arial" w:hAnsi="Arial" w:cs="Arial"/>
          <w:sz w:val="24"/>
          <w:szCs w:val="24"/>
          <w:vertAlign w:val="subscript"/>
        </w:rPr>
        <w:t>3</w:t>
      </w:r>
    </w:p>
    <w:p w:rsidR="00197DC1" w:rsidRDefault="00197DC1" w:rsidP="00E92E38">
      <w:pPr>
        <w:keepNext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6246E8">
        <w:rPr>
          <w:rFonts w:ascii="Arial" w:hAnsi="Arial" w:cs="Arial"/>
          <w:sz w:val="24"/>
          <w:szCs w:val="24"/>
        </w:rPr>
        <w:t>suprafacial</w:t>
      </w:r>
      <w:proofErr w:type="spellEnd"/>
    </w:p>
    <w:p w:rsidR="00D16AF5" w:rsidRPr="006246E8" w:rsidRDefault="00197DC1" w:rsidP="00197DC1">
      <w:pPr>
        <w:spacing w:line="480" w:lineRule="auto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object w:dxaOrig="7313" w:dyaOrig="2424">
          <v:shape id="_x0000_i1051" type="#_x0000_t75" style="width:323.3pt;height:107.3pt" o:ole="">
            <v:imagedata r:id="rId73" o:title=""/>
          </v:shape>
          <o:OLEObject Type="Embed" ProgID="ChemDraw.Document.6.0" ShapeID="_x0000_i1051" DrawAspect="Content" ObjectID="_1514537346" r:id="rId74"/>
        </w:object>
      </w:r>
    </w:p>
    <w:p w:rsidR="00197DC1" w:rsidRPr="006C4C7E" w:rsidRDefault="00197DC1" w:rsidP="00E92E38">
      <w:pPr>
        <w:keepNext/>
        <w:numPr>
          <w:ilvl w:val="1"/>
          <w:numId w:val="4"/>
        </w:numPr>
        <w:spacing w:line="480" w:lineRule="auto"/>
        <w:rPr>
          <w:rFonts w:ascii="Arial" w:hAnsi="Arial" w:cs="Arial"/>
          <w:color w:val="FF0000"/>
          <w:sz w:val="24"/>
          <w:szCs w:val="24"/>
        </w:rPr>
      </w:pPr>
      <w:r w:rsidRPr="006C4C7E">
        <w:rPr>
          <w:rFonts w:ascii="Arial" w:hAnsi="Arial" w:cs="Arial"/>
          <w:color w:val="FF0000"/>
          <w:sz w:val="24"/>
          <w:szCs w:val="24"/>
        </w:rPr>
        <w:lastRenderedPageBreak/>
        <w:t>apparent [1,3] for hydrogen</w:t>
      </w:r>
      <w:r w:rsidR="006D2C40" w:rsidRPr="006C4C7E">
        <w:rPr>
          <w:rFonts w:ascii="Arial" w:hAnsi="Arial" w:cs="Arial"/>
          <w:color w:val="FF0000"/>
          <w:sz w:val="24"/>
          <w:szCs w:val="24"/>
        </w:rPr>
        <w:t xml:space="preserve"> is two [1,5] </w:t>
      </w:r>
      <w:proofErr w:type="spellStart"/>
      <w:r w:rsidR="006D2C40" w:rsidRPr="006C4C7E">
        <w:rPr>
          <w:rFonts w:ascii="Arial" w:hAnsi="Arial" w:cs="Arial"/>
          <w:color w:val="FF0000"/>
          <w:sz w:val="24"/>
          <w:szCs w:val="24"/>
        </w:rPr>
        <w:t>sigmatropic</w:t>
      </w:r>
      <w:proofErr w:type="spellEnd"/>
      <w:r w:rsidR="006D2C40" w:rsidRPr="006C4C7E">
        <w:rPr>
          <w:rFonts w:ascii="Arial" w:hAnsi="Arial" w:cs="Arial"/>
          <w:color w:val="FF0000"/>
          <w:sz w:val="24"/>
          <w:szCs w:val="24"/>
        </w:rPr>
        <w:t xml:space="preserve"> shifts</w:t>
      </w:r>
    </w:p>
    <w:p w:rsidR="00D16AF5" w:rsidRPr="006246E8" w:rsidRDefault="006C4C7E" w:rsidP="00D16AF5">
      <w:pPr>
        <w:pStyle w:val="ListParagraph"/>
        <w:spacing w:line="480" w:lineRule="auto"/>
        <w:ind w:left="792"/>
        <w:rPr>
          <w:rFonts w:ascii="Arial" w:hAnsi="Arial" w:cs="Arial"/>
          <w:sz w:val="24"/>
          <w:szCs w:val="24"/>
        </w:rPr>
      </w:pPr>
      <w:r>
        <w:object w:dxaOrig="10437" w:dyaOrig="2409">
          <v:shape id="_x0000_i1052" type="#_x0000_t75" style="width:481.6pt;height:112.1pt" o:ole="">
            <v:imagedata r:id="rId75" o:title=""/>
          </v:shape>
          <o:OLEObject Type="Embed" ProgID="ChemDraw.Document.6.0" ShapeID="_x0000_i1052" DrawAspect="Content" ObjectID="_1514537347" r:id="rId76"/>
        </w:object>
      </w:r>
    </w:p>
    <w:p w:rsidR="00197DC1" w:rsidRDefault="00197DC1" w:rsidP="00E92E38">
      <w:pPr>
        <w:keepNext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t>[1,3] for carbon</w:t>
      </w:r>
    </w:p>
    <w:p w:rsidR="00197DC1" w:rsidRDefault="00197DC1" w:rsidP="00E92E38">
      <w:pPr>
        <w:keepNext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t>Determine SOMO</w:t>
      </w:r>
    </w:p>
    <w:p w:rsidR="00197DC1" w:rsidRDefault="00197DC1" w:rsidP="00E92E38">
      <w:pPr>
        <w:keepNext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t xml:space="preserve">Allowed </w:t>
      </w:r>
      <w:proofErr w:type="spellStart"/>
      <w:r w:rsidRPr="00197DC1">
        <w:rPr>
          <w:rFonts w:ascii="Arial" w:hAnsi="Arial" w:cs="Arial"/>
          <w:sz w:val="24"/>
          <w:szCs w:val="24"/>
        </w:rPr>
        <w:t>suprafacial</w:t>
      </w:r>
      <w:proofErr w:type="spellEnd"/>
      <w:r w:rsidRPr="006246E8">
        <w:rPr>
          <w:rFonts w:ascii="Arial" w:hAnsi="Arial" w:cs="Arial"/>
          <w:sz w:val="24"/>
          <w:szCs w:val="24"/>
        </w:rPr>
        <w:t>/</w:t>
      </w:r>
      <w:proofErr w:type="spellStart"/>
      <w:r w:rsidRPr="006246E8">
        <w:rPr>
          <w:rFonts w:ascii="Arial" w:hAnsi="Arial" w:cs="Arial"/>
          <w:sz w:val="24"/>
          <w:szCs w:val="24"/>
        </w:rPr>
        <w:t>antarafacial</w:t>
      </w:r>
      <w:proofErr w:type="spellEnd"/>
      <w:r w:rsidRPr="006246E8">
        <w:rPr>
          <w:rFonts w:ascii="Arial" w:hAnsi="Arial" w:cs="Arial"/>
          <w:sz w:val="24"/>
          <w:szCs w:val="24"/>
        </w:rPr>
        <w:t>, inversion at 1 carbon fragment</w:t>
      </w:r>
    </w:p>
    <w:p w:rsidR="00197DC1" w:rsidRDefault="00197DC1" w:rsidP="00E92E38">
      <w:pPr>
        <w:keepNext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t>TS is strained, unlikely even if</w:t>
      </w:r>
      <w:r>
        <w:rPr>
          <w:rFonts w:ascii="Arial" w:hAnsi="Arial" w:cs="Arial"/>
          <w:sz w:val="24"/>
          <w:szCs w:val="24"/>
        </w:rPr>
        <w:t xml:space="preserve"> </w:t>
      </w:r>
      <w:r w:rsidRPr="006246E8">
        <w:rPr>
          <w:rFonts w:ascii="Arial" w:hAnsi="Arial" w:cs="Arial"/>
          <w:sz w:val="24"/>
          <w:szCs w:val="24"/>
        </w:rPr>
        <w:t>allowe</w:t>
      </w:r>
      <w:r>
        <w:rPr>
          <w:rFonts w:ascii="Arial" w:hAnsi="Arial" w:cs="Arial"/>
          <w:sz w:val="24"/>
          <w:szCs w:val="24"/>
        </w:rPr>
        <w:t>d</w:t>
      </w:r>
    </w:p>
    <w:p w:rsidR="00D16AF5" w:rsidRPr="006246E8" w:rsidRDefault="00197DC1" w:rsidP="00D16AF5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object w:dxaOrig="7654" w:dyaOrig="2042">
          <v:shape id="_x0000_i1053" type="#_x0000_t75" style="width:336.9pt;height:89.65pt" o:ole="">
            <v:imagedata r:id="rId77" o:title=""/>
          </v:shape>
          <o:OLEObject Type="Embed" ProgID="ChemDraw.Document.6.0" ShapeID="_x0000_i1053" DrawAspect="Content" ObjectID="_1514537348" r:id="rId78"/>
        </w:object>
      </w:r>
    </w:p>
    <w:p w:rsidR="00197DC1" w:rsidRDefault="00197DC1" w:rsidP="00E92E38">
      <w:pPr>
        <w:keepNext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197DC1">
        <w:rPr>
          <w:rFonts w:ascii="Arial" w:hAnsi="Arial" w:cs="Arial"/>
          <w:sz w:val="24"/>
          <w:szCs w:val="24"/>
        </w:rPr>
        <w:t xml:space="preserve">[1,5] carbon only observed for cyclic </w:t>
      </w:r>
      <w:proofErr w:type="spellStart"/>
      <w:r w:rsidRPr="00197DC1">
        <w:rPr>
          <w:rFonts w:ascii="Arial" w:hAnsi="Arial" w:cs="Arial"/>
          <w:sz w:val="24"/>
          <w:szCs w:val="24"/>
        </w:rPr>
        <w:t>dienes</w:t>
      </w:r>
      <w:proofErr w:type="spellEnd"/>
    </w:p>
    <w:p w:rsidR="00197DC1" w:rsidRDefault="00197DC1" w:rsidP="00E92E38">
      <w:pPr>
        <w:keepNext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197DC1">
        <w:rPr>
          <w:rFonts w:ascii="Arial" w:hAnsi="Arial" w:cs="Arial"/>
          <w:sz w:val="24"/>
          <w:szCs w:val="24"/>
        </w:rPr>
        <w:t>Determine SOMO</w:t>
      </w:r>
    </w:p>
    <w:p w:rsidR="00197DC1" w:rsidRDefault="00197DC1" w:rsidP="00E92E38">
      <w:pPr>
        <w:keepNext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197DC1">
        <w:rPr>
          <w:rFonts w:ascii="Arial" w:hAnsi="Arial" w:cs="Arial"/>
          <w:sz w:val="24"/>
          <w:szCs w:val="24"/>
        </w:rPr>
        <w:t>suprafacial</w:t>
      </w:r>
      <w:proofErr w:type="spellEnd"/>
      <w:r w:rsidRPr="00197DC1">
        <w:rPr>
          <w:rFonts w:ascii="Arial" w:hAnsi="Arial" w:cs="Arial"/>
          <w:sz w:val="24"/>
          <w:szCs w:val="24"/>
        </w:rPr>
        <w:t>/</w:t>
      </w:r>
      <w:proofErr w:type="spellStart"/>
      <w:r w:rsidRPr="00197DC1">
        <w:rPr>
          <w:rFonts w:ascii="Arial" w:hAnsi="Arial" w:cs="Arial"/>
          <w:sz w:val="24"/>
          <w:szCs w:val="24"/>
        </w:rPr>
        <w:t>suprafacial</w:t>
      </w:r>
      <w:proofErr w:type="spellEnd"/>
      <w:r w:rsidRPr="00197DC1">
        <w:rPr>
          <w:rFonts w:ascii="Arial" w:hAnsi="Arial" w:cs="Arial"/>
          <w:sz w:val="24"/>
          <w:szCs w:val="24"/>
        </w:rPr>
        <w:t>, retention at 1 carbon fragment</w:t>
      </w:r>
    </w:p>
    <w:p w:rsidR="00197DC1" w:rsidRPr="006246E8" w:rsidRDefault="00BD4E64" w:rsidP="00197DC1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object w:dxaOrig="7726" w:dyaOrig="2433">
          <v:shape id="_x0000_i1054" type="#_x0000_t75" style="width:342.35pt;height:107.3pt" o:ole="">
            <v:imagedata r:id="rId79" o:title=""/>
          </v:shape>
          <o:OLEObject Type="Embed" ProgID="ChemDraw.Document.6.0" ShapeID="_x0000_i1054" DrawAspect="Content" ObjectID="_1514537349" r:id="rId80"/>
        </w:object>
      </w:r>
    </w:p>
    <w:p w:rsidR="00197DC1" w:rsidRDefault="00197DC1" w:rsidP="00E92E38">
      <w:pPr>
        <w:keepNext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197DC1">
        <w:rPr>
          <w:rFonts w:ascii="Arial" w:hAnsi="Arial" w:cs="Arial"/>
          <w:sz w:val="24"/>
          <w:szCs w:val="24"/>
        </w:rPr>
        <w:lastRenderedPageBreak/>
        <w:t>[3,3] Cope and related rearrangements</w:t>
      </w:r>
    </w:p>
    <w:p w:rsidR="00197DC1" w:rsidRDefault="00197DC1" w:rsidP="00E92E38">
      <w:pPr>
        <w:keepNext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197DC1">
        <w:rPr>
          <w:rFonts w:ascii="Arial" w:hAnsi="Arial" w:cs="Arial"/>
          <w:sz w:val="24"/>
          <w:szCs w:val="24"/>
        </w:rPr>
        <w:t>Determine SOMO</w:t>
      </w:r>
    </w:p>
    <w:p w:rsidR="00197DC1" w:rsidRDefault="00197DC1" w:rsidP="00E92E38">
      <w:pPr>
        <w:keepNext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197DC1">
        <w:rPr>
          <w:rFonts w:ascii="Arial" w:hAnsi="Arial" w:cs="Arial"/>
          <w:sz w:val="24"/>
          <w:szCs w:val="24"/>
        </w:rPr>
        <w:t>Alkyl substitution effect</w:t>
      </w:r>
      <w:r w:rsidR="00D026CE">
        <w:rPr>
          <w:rFonts w:ascii="Arial" w:hAnsi="Arial" w:cs="Arial"/>
          <w:sz w:val="24"/>
          <w:szCs w:val="24"/>
        </w:rPr>
        <w:t xml:space="preserve">, </w:t>
      </w:r>
      <w:r w:rsidR="00D026CE" w:rsidRPr="00D026CE">
        <w:rPr>
          <w:rFonts w:ascii="Arial" w:hAnsi="Arial" w:cs="Arial"/>
          <w:color w:val="FF0000"/>
          <w:sz w:val="24"/>
          <w:szCs w:val="24"/>
        </w:rPr>
        <w:t xml:space="preserve">pseudo chair </w:t>
      </w:r>
      <w:proofErr w:type="spellStart"/>
      <w:r w:rsidR="00D026CE" w:rsidRPr="00D026CE">
        <w:rPr>
          <w:rFonts w:ascii="Arial" w:hAnsi="Arial" w:cs="Arial"/>
          <w:color w:val="FF0000"/>
          <w:sz w:val="24"/>
          <w:szCs w:val="24"/>
        </w:rPr>
        <w:t>confromation</w:t>
      </w:r>
      <w:proofErr w:type="spellEnd"/>
    </w:p>
    <w:p w:rsidR="00D16AF5" w:rsidRPr="006246E8" w:rsidRDefault="00BD4E64" w:rsidP="00D16AF5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object w:dxaOrig="8933" w:dyaOrig="4001">
          <v:shape id="_x0000_i1055" type="#_x0000_t75" style="width:395.3pt;height:176.6pt;mso-position-vertical:absolute" o:ole="">
            <v:imagedata r:id="rId81" o:title=""/>
          </v:shape>
          <o:OLEObject Type="Embed" ProgID="ChemDraw.Document.6.0" ShapeID="_x0000_i1055" DrawAspect="Content" ObjectID="_1514537350" r:id="rId82"/>
        </w:object>
      </w:r>
    </w:p>
    <w:p w:rsidR="00BD4E64" w:rsidRDefault="00BD4E64" w:rsidP="00E92E38">
      <w:pPr>
        <w:keepNext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BD4E64">
        <w:rPr>
          <w:rFonts w:ascii="Arial" w:hAnsi="Arial" w:cs="Arial"/>
          <w:sz w:val="24"/>
          <w:szCs w:val="24"/>
        </w:rPr>
        <w:t>Cyclic compounds</w:t>
      </w:r>
    </w:p>
    <w:p w:rsidR="00BD4E64" w:rsidRDefault="00BD4E64" w:rsidP="00E92E38">
      <w:pPr>
        <w:keepNext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BD4E64">
        <w:rPr>
          <w:rFonts w:ascii="Arial" w:hAnsi="Arial" w:cs="Arial"/>
          <w:sz w:val="24"/>
          <w:szCs w:val="24"/>
        </w:rPr>
        <w:t>Ring on one or both ends of migrating groups</w:t>
      </w:r>
    </w:p>
    <w:p w:rsidR="00BD4E64" w:rsidRDefault="00BD4E64" w:rsidP="00E92E38">
      <w:pPr>
        <w:keepNext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BD4E64">
        <w:rPr>
          <w:rFonts w:ascii="Arial" w:hAnsi="Arial" w:cs="Arial"/>
          <w:sz w:val="24"/>
          <w:szCs w:val="24"/>
        </w:rPr>
        <w:t>Which protons are chemically equivalent protons?</w:t>
      </w:r>
    </w:p>
    <w:p w:rsidR="00D16AF5" w:rsidRPr="006246E8" w:rsidRDefault="00D16AF5" w:rsidP="00D16AF5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191250" cy="105727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E64" w:rsidRDefault="00BD4E64" w:rsidP="00E92E38">
      <w:pPr>
        <w:keepNext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6246E8">
        <w:rPr>
          <w:rFonts w:ascii="Arial" w:hAnsi="Arial" w:cs="Arial"/>
          <w:sz w:val="24"/>
          <w:szCs w:val="24"/>
        </w:rPr>
        <w:t>Claisen</w:t>
      </w:r>
      <w:proofErr w:type="spellEnd"/>
      <w:r w:rsidRPr="006246E8">
        <w:rPr>
          <w:rFonts w:ascii="Arial" w:hAnsi="Arial" w:cs="Arial"/>
          <w:sz w:val="24"/>
          <w:szCs w:val="24"/>
        </w:rPr>
        <w:t xml:space="preserve"> rearrangement</w:t>
      </w:r>
    </w:p>
    <w:p w:rsidR="00BD4E64" w:rsidRDefault="00BD4E64" w:rsidP="00E92E38">
      <w:pPr>
        <w:keepNext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t>oxygen in chain</w:t>
      </w:r>
    </w:p>
    <w:p w:rsidR="00BD4E64" w:rsidRDefault="00BD4E64" w:rsidP="00E92E38">
      <w:pPr>
        <w:keepNext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t>chair conformation is preferred</w:t>
      </w:r>
    </w:p>
    <w:p w:rsidR="00BD4E64" w:rsidRDefault="00BD4E64" w:rsidP="00E92E38">
      <w:pPr>
        <w:keepNext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t xml:space="preserve">What is the driving force? </w:t>
      </w:r>
    </w:p>
    <w:p w:rsidR="00D16AF5" w:rsidRPr="006246E8" w:rsidRDefault="00BD4E64" w:rsidP="00D16AF5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>
        <w:object w:dxaOrig="3722" w:dyaOrig="1361">
          <v:shape id="_x0000_i1056" type="#_x0000_t75" style="width:139.25pt;height:50.95pt" o:ole="">
            <v:imagedata r:id="rId84" o:title=""/>
          </v:shape>
          <o:OLEObject Type="Embed" ProgID="ChemDraw.Document.6.0" ShapeID="_x0000_i1056" DrawAspect="Content" ObjectID="_1514537351" r:id="rId85"/>
        </w:object>
      </w:r>
    </w:p>
    <w:p w:rsidR="00BD4E64" w:rsidRDefault="00BD4E64" w:rsidP="00E92E38">
      <w:pPr>
        <w:keepNext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lastRenderedPageBreak/>
        <w:t>1,2 hydrogen shifts</w:t>
      </w:r>
    </w:p>
    <w:p w:rsidR="00BD4E64" w:rsidRDefault="00BD4E64" w:rsidP="00E92E38">
      <w:pPr>
        <w:keepNext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t xml:space="preserve">allowed for </w:t>
      </w:r>
      <w:proofErr w:type="spellStart"/>
      <w:r w:rsidRPr="006246E8">
        <w:rPr>
          <w:rFonts w:ascii="Arial" w:hAnsi="Arial" w:cs="Arial"/>
          <w:sz w:val="24"/>
          <w:szCs w:val="24"/>
        </w:rPr>
        <w:t>carbocation</w:t>
      </w:r>
      <w:proofErr w:type="spellEnd"/>
    </w:p>
    <w:p w:rsidR="00BD4E64" w:rsidRDefault="00BD4E64" w:rsidP="00E92E38">
      <w:pPr>
        <w:keepNext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6246E8">
        <w:rPr>
          <w:rFonts w:ascii="Arial" w:hAnsi="Arial" w:cs="Arial"/>
          <w:sz w:val="24"/>
          <w:szCs w:val="24"/>
        </w:rPr>
        <w:t xml:space="preserve">not </w:t>
      </w:r>
      <w:proofErr w:type="spellStart"/>
      <w:r w:rsidRPr="006246E8">
        <w:rPr>
          <w:rFonts w:ascii="Arial" w:hAnsi="Arial" w:cs="Arial"/>
          <w:sz w:val="24"/>
          <w:szCs w:val="24"/>
        </w:rPr>
        <w:t>carbanion</w:t>
      </w:r>
      <w:proofErr w:type="spellEnd"/>
      <w:r w:rsidRPr="006246E8">
        <w:rPr>
          <w:rFonts w:ascii="Arial" w:hAnsi="Arial" w:cs="Arial"/>
          <w:sz w:val="24"/>
          <w:szCs w:val="24"/>
        </w:rPr>
        <w:t xml:space="preserve"> (sterically constrained)</w:t>
      </w:r>
    </w:p>
    <w:p w:rsidR="00D16AF5" w:rsidRDefault="00BD4E64" w:rsidP="00D16AF5">
      <w:pPr>
        <w:spacing w:line="480" w:lineRule="auto"/>
      </w:pPr>
      <w:r>
        <w:object w:dxaOrig="7372" w:dyaOrig="2119">
          <v:shape id="_x0000_i1057" type="#_x0000_t75" style="width:275.75pt;height:78.8pt" o:ole="">
            <v:imagedata r:id="rId86" o:title=""/>
          </v:shape>
          <o:OLEObject Type="Embed" ProgID="ChemDraw.Document.6.0" ShapeID="_x0000_i1057" DrawAspect="Content" ObjectID="_1514537352" r:id="rId87"/>
        </w:object>
      </w:r>
    </w:p>
    <w:p w:rsidR="000A7BF1" w:rsidRPr="000A7BF1" w:rsidRDefault="00CE135F" w:rsidP="000A7BF1">
      <w:pPr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Hints for </w:t>
      </w:r>
      <w:r w:rsidR="000A7BF1">
        <w:rPr>
          <w:rFonts w:ascii="Arial" w:hAnsi="Arial" w:cs="Arial"/>
          <w:sz w:val="24"/>
          <w:szCs w:val="24"/>
        </w:rPr>
        <w:t>A</w:t>
      </w:r>
      <w:r w:rsidR="000A7BF1" w:rsidRPr="000A7BF1">
        <w:rPr>
          <w:rFonts w:ascii="Arial" w:hAnsi="Arial" w:cs="Arial"/>
          <w:sz w:val="24"/>
          <w:szCs w:val="24"/>
        </w:rPr>
        <w:t>nalysis of pericyclic reactions:</w:t>
      </w:r>
    </w:p>
    <w:p w:rsidR="000A7BF1" w:rsidRPr="00CE135F" w:rsidRDefault="000A7BF1" w:rsidP="00CE135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proofErr w:type="spellStart"/>
      <w:r w:rsidRPr="00CE135F">
        <w:rPr>
          <w:rFonts w:ascii="Arial" w:hAnsi="Arial" w:cs="Arial"/>
          <w:sz w:val="24"/>
          <w:szCs w:val="24"/>
        </w:rPr>
        <w:t>Conrotatory</w:t>
      </w:r>
      <w:proofErr w:type="spellEnd"/>
      <w:r w:rsidRPr="00CE135F">
        <w:rPr>
          <w:rFonts w:ascii="Arial" w:hAnsi="Arial" w:cs="Arial"/>
          <w:sz w:val="24"/>
          <w:szCs w:val="24"/>
        </w:rPr>
        <w:t>/</w:t>
      </w:r>
      <w:proofErr w:type="spellStart"/>
      <w:r w:rsidRPr="00CE135F">
        <w:rPr>
          <w:rFonts w:ascii="Arial" w:hAnsi="Arial" w:cs="Arial"/>
          <w:sz w:val="24"/>
          <w:szCs w:val="24"/>
        </w:rPr>
        <w:t>disrotatory</w:t>
      </w:r>
      <w:proofErr w:type="spellEnd"/>
      <w:r w:rsidRPr="00CE135F">
        <w:rPr>
          <w:rFonts w:ascii="Arial" w:hAnsi="Arial" w:cs="Arial"/>
          <w:sz w:val="24"/>
          <w:szCs w:val="24"/>
        </w:rPr>
        <w:t xml:space="preserve"> </w:t>
      </w:r>
      <w:r w:rsidR="00CE135F">
        <w:rPr>
          <w:rFonts w:ascii="Arial" w:hAnsi="Arial" w:cs="Arial"/>
          <w:sz w:val="24"/>
          <w:szCs w:val="24"/>
        </w:rPr>
        <w:t xml:space="preserve">“rules” </w:t>
      </w:r>
      <w:r w:rsidRPr="00CE135F">
        <w:rPr>
          <w:rFonts w:ascii="Arial" w:hAnsi="Arial" w:cs="Arial"/>
          <w:sz w:val="24"/>
          <w:szCs w:val="24"/>
        </w:rPr>
        <w:t>only apples to electrocyclic ring opening and formation</w:t>
      </w:r>
    </w:p>
    <w:p w:rsidR="000A7BF1" w:rsidRPr="00CE135F" w:rsidRDefault="000A7BF1" w:rsidP="00CE135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proofErr w:type="spellStart"/>
      <w:r w:rsidRPr="00CE135F">
        <w:rPr>
          <w:rFonts w:ascii="Arial" w:hAnsi="Arial" w:cs="Arial"/>
          <w:sz w:val="24"/>
          <w:szCs w:val="24"/>
        </w:rPr>
        <w:t>Suprafacial</w:t>
      </w:r>
      <w:proofErr w:type="spellEnd"/>
      <w:r w:rsidRPr="00CE135F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CE135F">
        <w:rPr>
          <w:rFonts w:ascii="Arial" w:hAnsi="Arial" w:cs="Arial"/>
          <w:sz w:val="24"/>
          <w:szCs w:val="24"/>
        </w:rPr>
        <w:t>antarafacial</w:t>
      </w:r>
      <w:proofErr w:type="spellEnd"/>
      <w:r w:rsidRPr="00CE135F">
        <w:rPr>
          <w:rFonts w:ascii="Arial" w:hAnsi="Arial" w:cs="Arial"/>
          <w:sz w:val="24"/>
          <w:szCs w:val="24"/>
        </w:rPr>
        <w:t xml:space="preserve"> apply to </w:t>
      </w:r>
      <w:proofErr w:type="spellStart"/>
      <w:r w:rsidRPr="00CE135F">
        <w:rPr>
          <w:rFonts w:ascii="Arial" w:hAnsi="Arial" w:cs="Arial"/>
          <w:sz w:val="24"/>
          <w:szCs w:val="24"/>
        </w:rPr>
        <w:t>cycloadditions</w:t>
      </w:r>
      <w:proofErr w:type="spellEnd"/>
      <w:r w:rsidRPr="00CE135F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CE135F">
        <w:rPr>
          <w:rFonts w:ascii="Arial" w:hAnsi="Arial" w:cs="Arial"/>
          <w:sz w:val="24"/>
          <w:szCs w:val="24"/>
        </w:rPr>
        <w:t>s</w:t>
      </w:r>
      <w:r w:rsidRPr="00CE135F">
        <w:rPr>
          <w:rFonts w:ascii="Arial" w:hAnsi="Arial" w:cs="Arial"/>
          <w:sz w:val="24"/>
          <w:szCs w:val="24"/>
        </w:rPr>
        <w:t>igmatropic</w:t>
      </w:r>
      <w:proofErr w:type="spellEnd"/>
      <w:r w:rsidRPr="00CE135F">
        <w:rPr>
          <w:rFonts w:ascii="Arial" w:hAnsi="Arial" w:cs="Arial"/>
          <w:sz w:val="24"/>
          <w:szCs w:val="24"/>
        </w:rPr>
        <w:t xml:space="preserve"> shifts</w:t>
      </w:r>
    </w:p>
    <w:p w:rsidR="000A7BF1" w:rsidRPr="00CE135F" w:rsidRDefault="000A7BF1" w:rsidP="00CE135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E135F">
        <w:rPr>
          <w:rFonts w:ascii="Arial" w:hAnsi="Arial" w:cs="Arial"/>
          <w:sz w:val="24"/>
          <w:szCs w:val="24"/>
        </w:rPr>
        <w:t>It is easier to analyze the orbitals for electrocyclic ring formation than ring opening, so if the reaction is a ring opening, determine the stereochemistry for the reverse reaction</w:t>
      </w:r>
      <w:bookmarkEnd w:id="0"/>
    </w:p>
    <w:sectPr w:rsidR="000A7BF1" w:rsidRPr="00CE135F" w:rsidSect="007E767C">
      <w:headerReference w:type="default" r:id="rId88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482" w:rsidRDefault="00642482">
      <w:r>
        <w:separator/>
      </w:r>
    </w:p>
  </w:endnote>
  <w:endnote w:type="continuationSeparator" w:id="0">
    <w:p w:rsidR="00642482" w:rsidRDefault="00642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482" w:rsidRDefault="00642482">
      <w:r>
        <w:separator/>
      </w:r>
    </w:p>
  </w:footnote>
  <w:footnote w:type="continuationSeparator" w:id="0">
    <w:p w:rsidR="00642482" w:rsidRDefault="006424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C7F" w:rsidRPr="007E767C" w:rsidRDefault="007E767C" w:rsidP="00BA474D">
    <w:pPr>
      <w:pStyle w:val="Header"/>
      <w:tabs>
        <w:tab w:val="clear" w:pos="4320"/>
        <w:tab w:val="clear" w:pos="8640"/>
        <w:tab w:val="left" w:pos="7740"/>
        <w:tab w:val="left" w:pos="10260"/>
      </w:tabs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4311/6311 </w:t>
    </w:r>
    <w:r w:rsidR="00BA474D" w:rsidRPr="00BA474D">
      <w:rPr>
        <w:rFonts w:ascii="Arial" w:hAnsi="Arial" w:cs="Arial"/>
        <w:sz w:val="24"/>
        <w:szCs w:val="24"/>
      </w:rPr>
      <w:t>ch12-physical-organic-sykes-pericyclic-reactions.docx</w:t>
    </w:r>
    <w:r w:rsidR="000A1862">
      <w:rPr>
        <w:rFonts w:ascii="Arial" w:hAnsi="Arial" w:cs="Arial"/>
        <w:sz w:val="24"/>
        <w:szCs w:val="24"/>
      </w:rPr>
      <w:tab/>
      <w:t>20</w:t>
    </w:r>
    <w:r w:rsidR="00BA474D">
      <w:rPr>
        <w:rFonts w:ascii="Arial" w:hAnsi="Arial" w:cs="Arial"/>
        <w:sz w:val="24"/>
        <w:szCs w:val="24"/>
      </w:rPr>
      <w:t>16January17</w:t>
    </w:r>
    <w:r>
      <w:rPr>
        <w:rFonts w:ascii="Arial" w:hAnsi="Arial" w:cs="Arial"/>
        <w:sz w:val="24"/>
        <w:szCs w:val="24"/>
      </w:rPr>
      <w:tab/>
    </w:r>
    <w:r w:rsidR="00DA235E" w:rsidRPr="007E767C">
      <w:rPr>
        <w:rFonts w:ascii="Arial" w:hAnsi="Arial" w:cs="Arial"/>
        <w:sz w:val="24"/>
        <w:szCs w:val="24"/>
      </w:rPr>
      <w:fldChar w:fldCharType="begin"/>
    </w:r>
    <w:r w:rsidR="005F2C7F" w:rsidRPr="007E767C">
      <w:rPr>
        <w:rFonts w:ascii="Arial" w:hAnsi="Arial" w:cs="Arial"/>
        <w:sz w:val="24"/>
        <w:szCs w:val="24"/>
      </w:rPr>
      <w:instrText xml:space="preserve">page </w:instrText>
    </w:r>
    <w:r w:rsidR="00DA235E" w:rsidRPr="007E767C">
      <w:rPr>
        <w:rFonts w:ascii="Arial" w:hAnsi="Arial" w:cs="Arial"/>
        <w:sz w:val="24"/>
        <w:szCs w:val="24"/>
      </w:rPr>
      <w:fldChar w:fldCharType="separate"/>
    </w:r>
    <w:r w:rsidR="00BA474D">
      <w:rPr>
        <w:rFonts w:ascii="Arial" w:hAnsi="Arial" w:cs="Arial"/>
        <w:noProof/>
        <w:sz w:val="24"/>
        <w:szCs w:val="24"/>
      </w:rPr>
      <w:t>11</w:t>
    </w:r>
    <w:r w:rsidR="00DA235E" w:rsidRPr="007E767C">
      <w:rPr>
        <w:rFonts w:ascii="Arial" w:hAnsi="Arial" w:cs="Arial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2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5A6BB7"/>
    <w:multiLevelType w:val="singleLevel"/>
    <w:tmpl w:val="4ECC6FC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72F4A88"/>
    <w:multiLevelType w:val="hybridMultilevel"/>
    <w:tmpl w:val="5BB4A472"/>
    <w:lvl w:ilvl="0" w:tplc="3F8EB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952ED"/>
    <w:multiLevelType w:val="multilevel"/>
    <w:tmpl w:val="52ECBB1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</w:lvl>
  </w:abstractNum>
  <w:abstractNum w:abstractNumId="4">
    <w:nsid w:val="0E1856B0"/>
    <w:multiLevelType w:val="multilevel"/>
    <w:tmpl w:val="52ECBB1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</w:lvl>
  </w:abstractNum>
  <w:abstractNum w:abstractNumId="5">
    <w:nsid w:val="14D0288E"/>
    <w:multiLevelType w:val="hybridMultilevel"/>
    <w:tmpl w:val="F1E47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E2BFF"/>
    <w:multiLevelType w:val="singleLevel"/>
    <w:tmpl w:val="C38A36B2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40362234"/>
    <w:multiLevelType w:val="hybridMultilevel"/>
    <w:tmpl w:val="5F56E9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3">
      <w:start w:val="1"/>
      <w:numFmt w:val="upperRoman"/>
      <w:lvlText w:val="%3."/>
      <w:lvlJc w:val="righ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F5CA6"/>
    <w:multiLevelType w:val="singleLevel"/>
    <w:tmpl w:val="4FE466D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7A76E52"/>
    <w:multiLevelType w:val="multilevel"/>
    <w:tmpl w:val="52ECBB1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</w:lvl>
  </w:abstractNum>
  <w:abstractNum w:abstractNumId="10">
    <w:nsid w:val="5DE56A19"/>
    <w:multiLevelType w:val="multilevel"/>
    <w:tmpl w:val="52ECBB1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</w:lvl>
  </w:abstractNum>
  <w:abstractNum w:abstractNumId="11">
    <w:nsid w:val="694F4819"/>
    <w:multiLevelType w:val="multilevel"/>
    <w:tmpl w:val="52ECBB1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</w:lvl>
  </w:abstractNum>
  <w:abstractNum w:abstractNumId="12">
    <w:nsid w:val="696E7569"/>
    <w:multiLevelType w:val="hybridMultilevel"/>
    <w:tmpl w:val="22601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600B4B"/>
    <w:multiLevelType w:val="multilevel"/>
    <w:tmpl w:val="52ECBB1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9"/>
  </w:num>
  <w:num w:numId="5">
    <w:abstractNumId w:val="10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13"/>
  </w:num>
  <w:num w:numId="11">
    <w:abstractNumId w:val="4"/>
  </w:num>
  <w:num w:numId="12">
    <w:abstractNumId w:val="3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intFractionalCharacterWidth/>
  <w:hideSpellingErrors/>
  <w:hideGrammaticalErrors/>
  <w:proofState w:spelling="clean" w:grammar="clean"/>
  <w:stylePaneFormatFilter w:val="3F01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075DE"/>
    <w:rsid w:val="0000119A"/>
    <w:rsid w:val="000102EC"/>
    <w:rsid w:val="00045EDA"/>
    <w:rsid w:val="00082C2D"/>
    <w:rsid w:val="000A1862"/>
    <w:rsid w:val="000A2A95"/>
    <w:rsid w:val="000A7BF1"/>
    <w:rsid w:val="000D71B5"/>
    <w:rsid w:val="000F0AFA"/>
    <w:rsid w:val="000F43E3"/>
    <w:rsid w:val="001120E3"/>
    <w:rsid w:val="00112637"/>
    <w:rsid w:val="00135489"/>
    <w:rsid w:val="00180C91"/>
    <w:rsid w:val="001815BD"/>
    <w:rsid w:val="001853AF"/>
    <w:rsid w:val="00192F2E"/>
    <w:rsid w:val="00197DC1"/>
    <w:rsid w:val="001E69EC"/>
    <w:rsid w:val="0021377D"/>
    <w:rsid w:val="00214629"/>
    <w:rsid w:val="0024289F"/>
    <w:rsid w:val="00260891"/>
    <w:rsid w:val="002B3296"/>
    <w:rsid w:val="002B69CC"/>
    <w:rsid w:val="002B7CB4"/>
    <w:rsid w:val="002D37F8"/>
    <w:rsid w:val="002E76DB"/>
    <w:rsid w:val="002F1383"/>
    <w:rsid w:val="003066FF"/>
    <w:rsid w:val="00311FD7"/>
    <w:rsid w:val="00330097"/>
    <w:rsid w:val="00362CD3"/>
    <w:rsid w:val="00384109"/>
    <w:rsid w:val="003A73A1"/>
    <w:rsid w:val="004040C1"/>
    <w:rsid w:val="004162B0"/>
    <w:rsid w:val="00454ACE"/>
    <w:rsid w:val="00457647"/>
    <w:rsid w:val="00486690"/>
    <w:rsid w:val="004A79AB"/>
    <w:rsid w:val="004E7790"/>
    <w:rsid w:val="00507FBA"/>
    <w:rsid w:val="00582338"/>
    <w:rsid w:val="005936F7"/>
    <w:rsid w:val="005C15FE"/>
    <w:rsid w:val="005C4E40"/>
    <w:rsid w:val="005F2C7F"/>
    <w:rsid w:val="00603DDE"/>
    <w:rsid w:val="00604C25"/>
    <w:rsid w:val="00613DE1"/>
    <w:rsid w:val="006162B6"/>
    <w:rsid w:val="006236BA"/>
    <w:rsid w:val="006246E8"/>
    <w:rsid w:val="00642482"/>
    <w:rsid w:val="00653C94"/>
    <w:rsid w:val="00665837"/>
    <w:rsid w:val="006814AB"/>
    <w:rsid w:val="00681751"/>
    <w:rsid w:val="006906F5"/>
    <w:rsid w:val="00695F10"/>
    <w:rsid w:val="006B4495"/>
    <w:rsid w:val="006C4C7E"/>
    <w:rsid w:val="006C66C8"/>
    <w:rsid w:val="006D0A7F"/>
    <w:rsid w:val="006D2C40"/>
    <w:rsid w:val="006D688C"/>
    <w:rsid w:val="006F20BB"/>
    <w:rsid w:val="006F3E68"/>
    <w:rsid w:val="00700FB3"/>
    <w:rsid w:val="007316DC"/>
    <w:rsid w:val="00786A2A"/>
    <w:rsid w:val="00786DB9"/>
    <w:rsid w:val="00794067"/>
    <w:rsid w:val="007B0CA2"/>
    <w:rsid w:val="007E767C"/>
    <w:rsid w:val="00842DBF"/>
    <w:rsid w:val="008A6389"/>
    <w:rsid w:val="008C4534"/>
    <w:rsid w:val="008D20E5"/>
    <w:rsid w:val="008F5BBC"/>
    <w:rsid w:val="009338F4"/>
    <w:rsid w:val="00942246"/>
    <w:rsid w:val="00971E13"/>
    <w:rsid w:val="009B2352"/>
    <w:rsid w:val="009F2379"/>
    <w:rsid w:val="00A407AE"/>
    <w:rsid w:val="00A569D4"/>
    <w:rsid w:val="00A70468"/>
    <w:rsid w:val="00AC1B00"/>
    <w:rsid w:val="00AC70DD"/>
    <w:rsid w:val="00AC7D57"/>
    <w:rsid w:val="00AE54DA"/>
    <w:rsid w:val="00B0404E"/>
    <w:rsid w:val="00BA474D"/>
    <w:rsid w:val="00BD4E64"/>
    <w:rsid w:val="00BE78BA"/>
    <w:rsid w:val="00C00285"/>
    <w:rsid w:val="00C27A1B"/>
    <w:rsid w:val="00C60BB0"/>
    <w:rsid w:val="00C61EE5"/>
    <w:rsid w:val="00C84341"/>
    <w:rsid w:val="00C9100C"/>
    <w:rsid w:val="00C97F9E"/>
    <w:rsid w:val="00CA1846"/>
    <w:rsid w:val="00CE135F"/>
    <w:rsid w:val="00CE43D7"/>
    <w:rsid w:val="00D026CE"/>
    <w:rsid w:val="00D1272E"/>
    <w:rsid w:val="00D163BD"/>
    <w:rsid w:val="00D16AF5"/>
    <w:rsid w:val="00D2222E"/>
    <w:rsid w:val="00D93772"/>
    <w:rsid w:val="00DA235E"/>
    <w:rsid w:val="00DB11D6"/>
    <w:rsid w:val="00DC042E"/>
    <w:rsid w:val="00DF2D52"/>
    <w:rsid w:val="00DF4A2A"/>
    <w:rsid w:val="00E075DE"/>
    <w:rsid w:val="00E370F3"/>
    <w:rsid w:val="00E506EE"/>
    <w:rsid w:val="00E5709E"/>
    <w:rsid w:val="00E641BF"/>
    <w:rsid w:val="00E67A5D"/>
    <w:rsid w:val="00E73262"/>
    <w:rsid w:val="00E92E38"/>
    <w:rsid w:val="00E94608"/>
    <w:rsid w:val="00EC2621"/>
    <w:rsid w:val="00F14835"/>
    <w:rsid w:val="00F2745F"/>
    <w:rsid w:val="00F35BFB"/>
    <w:rsid w:val="00F37942"/>
    <w:rsid w:val="00F70593"/>
    <w:rsid w:val="00F76F30"/>
    <w:rsid w:val="00F87E15"/>
    <w:rsid w:val="00F95E31"/>
    <w:rsid w:val="00FC40BB"/>
    <w:rsid w:val="00FD7702"/>
    <w:rsid w:val="00FE2D05"/>
    <w:rsid w:val="00FF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A"/>
  </w:style>
  <w:style w:type="paragraph" w:styleId="Heading1">
    <w:name w:val="heading 1"/>
    <w:basedOn w:val="Normal"/>
    <w:next w:val="Normal"/>
    <w:qFormat/>
    <w:rsid w:val="00DF4A2A"/>
    <w:pPr>
      <w:keepNext/>
      <w:numPr>
        <w:numId w:val="3"/>
      </w:numPr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DF4A2A"/>
    <w:pPr>
      <w:keepNext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4A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4A2A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DF4A2A"/>
    <w:pPr>
      <w:ind w:left="360"/>
    </w:pPr>
    <w:rPr>
      <w:rFonts w:ascii="Arial" w:hAnsi="Arial"/>
      <w:sz w:val="24"/>
    </w:rPr>
  </w:style>
  <w:style w:type="paragraph" w:styleId="BodyTextIndent">
    <w:name w:val="Body Text Indent"/>
    <w:basedOn w:val="Normal"/>
    <w:rsid w:val="00DF4A2A"/>
    <w:pPr>
      <w:ind w:left="720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DF4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767C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table" w:styleId="TableGrid">
    <w:name w:val="Table Grid"/>
    <w:basedOn w:val="TableNormal"/>
    <w:rsid w:val="00C27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9.emf"/><Relationship Id="rId26" Type="http://schemas.openxmlformats.org/officeDocument/2006/relationships/image" Target="media/image13.emf"/><Relationship Id="rId39" Type="http://schemas.openxmlformats.org/officeDocument/2006/relationships/image" Target="media/image20.emf"/><Relationship Id="rId21" Type="http://schemas.openxmlformats.org/officeDocument/2006/relationships/oleObject" Target="embeddings/oleObject4.bin"/><Relationship Id="rId34" Type="http://schemas.openxmlformats.org/officeDocument/2006/relationships/image" Target="media/image17.wmf"/><Relationship Id="rId42" Type="http://schemas.openxmlformats.org/officeDocument/2006/relationships/image" Target="media/image22.wmf"/><Relationship Id="rId47" Type="http://schemas.openxmlformats.org/officeDocument/2006/relationships/image" Target="media/image25.emf"/><Relationship Id="rId50" Type="http://schemas.openxmlformats.org/officeDocument/2006/relationships/oleObject" Target="embeddings/oleObject17.bin"/><Relationship Id="rId55" Type="http://schemas.openxmlformats.org/officeDocument/2006/relationships/oleObject" Target="embeddings/oleObject19.bin"/><Relationship Id="rId63" Type="http://schemas.openxmlformats.org/officeDocument/2006/relationships/image" Target="media/image35.emf"/><Relationship Id="rId68" Type="http://schemas.openxmlformats.org/officeDocument/2006/relationships/oleObject" Target="embeddings/oleObject24.bin"/><Relationship Id="rId76" Type="http://schemas.openxmlformats.org/officeDocument/2006/relationships/oleObject" Target="embeddings/oleObject28.bin"/><Relationship Id="rId84" Type="http://schemas.openxmlformats.org/officeDocument/2006/relationships/image" Target="media/image46.emf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9.e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oleObject" Target="embeddings/oleObject8.bin"/><Relationship Id="rId11" Type="http://schemas.openxmlformats.org/officeDocument/2006/relationships/image" Target="media/image4.wmf"/><Relationship Id="rId24" Type="http://schemas.openxmlformats.org/officeDocument/2006/relationships/image" Target="media/image12.emf"/><Relationship Id="rId32" Type="http://schemas.openxmlformats.org/officeDocument/2006/relationships/image" Target="media/image16.emf"/><Relationship Id="rId37" Type="http://schemas.openxmlformats.org/officeDocument/2006/relationships/image" Target="media/image19.emf"/><Relationship Id="rId40" Type="http://schemas.openxmlformats.org/officeDocument/2006/relationships/oleObject" Target="embeddings/oleObject13.bin"/><Relationship Id="rId45" Type="http://schemas.openxmlformats.org/officeDocument/2006/relationships/image" Target="media/image24.emf"/><Relationship Id="rId53" Type="http://schemas.openxmlformats.org/officeDocument/2006/relationships/image" Target="media/image28.emf"/><Relationship Id="rId58" Type="http://schemas.openxmlformats.org/officeDocument/2006/relationships/image" Target="media/image31.wmf"/><Relationship Id="rId66" Type="http://schemas.openxmlformats.org/officeDocument/2006/relationships/oleObject" Target="embeddings/oleObject23.bin"/><Relationship Id="rId74" Type="http://schemas.openxmlformats.org/officeDocument/2006/relationships/oleObject" Target="embeddings/oleObject27.bin"/><Relationship Id="rId79" Type="http://schemas.openxmlformats.org/officeDocument/2006/relationships/image" Target="media/image43.emf"/><Relationship Id="rId87" Type="http://schemas.openxmlformats.org/officeDocument/2006/relationships/oleObject" Target="embeddings/oleObject33.bin"/><Relationship Id="rId5" Type="http://schemas.openxmlformats.org/officeDocument/2006/relationships/webSettings" Target="webSettings.xml"/><Relationship Id="rId61" Type="http://schemas.openxmlformats.org/officeDocument/2006/relationships/image" Target="media/image34.emf"/><Relationship Id="rId82" Type="http://schemas.openxmlformats.org/officeDocument/2006/relationships/oleObject" Target="embeddings/oleObject31.bin"/><Relationship Id="rId90" Type="http://schemas.openxmlformats.org/officeDocument/2006/relationships/theme" Target="theme/theme1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emf"/><Relationship Id="rId22" Type="http://schemas.openxmlformats.org/officeDocument/2006/relationships/image" Target="media/image11.emf"/><Relationship Id="rId27" Type="http://schemas.openxmlformats.org/officeDocument/2006/relationships/oleObject" Target="embeddings/oleObject7.bin"/><Relationship Id="rId30" Type="http://schemas.openxmlformats.org/officeDocument/2006/relationships/image" Target="media/image15.emf"/><Relationship Id="rId35" Type="http://schemas.openxmlformats.org/officeDocument/2006/relationships/image" Target="media/image18.emf"/><Relationship Id="rId43" Type="http://schemas.openxmlformats.org/officeDocument/2006/relationships/image" Target="media/image23.emf"/><Relationship Id="rId48" Type="http://schemas.openxmlformats.org/officeDocument/2006/relationships/oleObject" Target="embeddings/oleObject16.bin"/><Relationship Id="rId56" Type="http://schemas.openxmlformats.org/officeDocument/2006/relationships/image" Target="media/image30.emf"/><Relationship Id="rId64" Type="http://schemas.openxmlformats.org/officeDocument/2006/relationships/oleObject" Target="embeddings/oleObject22.bin"/><Relationship Id="rId69" Type="http://schemas.openxmlformats.org/officeDocument/2006/relationships/image" Target="media/image38.emf"/><Relationship Id="rId77" Type="http://schemas.openxmlformats.org/officeDocument/2006/relationships/image" Target="media/image42.emf"/><Relationship Id="rId8" Type="http://schemas.openxmlformats.org/officeDocument/2006/relationships/image" Target="media/image1.wmf"/><Relationship Id="rId51" Type="http://schemas.openxmlformats.org/officeDocument/2006/relationships/image" Target="media/image27.emf"/><Relationship Id="rId72" Type="http://schemas.openxmlformats.org/officeDocument/2006/relationships/oleObject" Target="embeddings/oleObject26.bin"/><Relationship Id="rId80" Type="http://schemas.openxmlformats.org/officeDocument/2006/relationships/oleObject" Target="embeddings/oleObject30.bin"/><Relationship Id="rId85" Type="http://schemas.openxmlformats.org/officeDocument/2006/relationships/oleObject" Target="embeddings/oleObject32.bin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8.wmf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5.bin"/><Relationship Id="rId59" Type="http://schemas.openxmlformats.org/officeDocument/2006/relationships/image" Target="media/image32.wmf"/><Relationship Id="rId67" Type="http://schemas.openxmlformats.org/officeDocument/2006/relationships/image" Target="media/image37.emf"/><Relationship Id="rId20" Type="http://schemas.openxmlformats.org/officeDocument/2006/relationships/image" Target="media/image10.emf"/><Relationship Id="rId41" Type="http://schemas.openxmlformats.org/officeDocument/2006/relationships/image" Target="media/image21.wmf"/><Relationship Id="rId54" Type="http://schemas.openxmlformats.org/officeDocument/2006/relationships/image" Target="media/image29.emf"/><Relationship Id="rId62" Type="http://schemas.openxmlformats.org/officeDocument/2006/relationships/oleObject" Target="embeddings/oleObject21.bin"/><Relationship Id="rId70" Type="http://schemas.openxmlformats.org/officeDocument/2006/relationships/oleObject" Target="embeddings/oleObject25.bin"/><Relationship Id="rId75" Type="http://schemas.openxmlformats.org/officeDocument/2006/relationships/image" Target="media/image41.emf"/><Relationship Id="rId83" Type="http://schemas.openxmlformats.org/officeDocument/2006/relationships/image" Target="media/image45.wmf"/><Relationship Id="rId88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image" Target="media/image14.emf"/><Relationship Id="rId36" Type="http://schemas.openxmlformats.org/officeDocument/2006/relationships/oleObject" Target="embeddings/oleObject11.bin"/><Relationship Id="rId49" Type="http://schemas.openxmlformats.org/officeDocument/2006/relationships/image" Target="media/image26.emf"/><Relationship Id="rId57" Type="http://schemas.openxmlformats.org/officeDocument/2006/relationships/oleObject" Target="embeddings/oleObject20.bin"/><Relationship Id="rId10" Type="http://schemas.openxmlformats.org/officeDocument/2006/relationships/image" Target="media/image3.wmf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4.bin"/><Relationship Id="rId52" Type="http://schemas.openxmlformats.org/officeDocument/2006/relationships/oleObject" Target="embeddings/oleObject18.bin"/><Relationship Id="rId60" Type="http://schemas.openxmlformats.org/officeDocument/2006/relationships/image" Target="media/image33.wmf"/><Relationship Id="rId65" Type="http://schemas.openxmlformats.org/officeDocument/2006/relationships/image" Target="media/image36.emf"/><Relationship Id="rId73" Type="http://schemas.openxmlformats.org/officeDocument/2006/relationships/image" Target="media/image40.emf"/><Relationship Id="rId78" Type="http://schemas.openxmlformats.org/officeDocument/2006/relationships/oleObject" Target="embeddings/oleObject29.bin"/><Relationship Id="rId81" Type="http://schemas.openxmlformats.org/officeDocument/2006/relationships/image" Target="media/image44.emf"/><Relationship Id="rId86" Type="http://schemas.openxmlformats.org/officeDocument/2006/relationships/image" Target="media/image4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C5252-529A-434E-821B-EB2AB1B49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CH14 Free Radical Reactions</vt:lpstr>
    </vt:vector>
  </TitlesOfParts>
  <Company>University of Memphis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CH14 Free Radical Reactions</dc:title>
  <dc:creator>Theodore J Burkey (tburkey)</dc:creator>
  <cp:lastModifiedBy>Ted Burkey</cp:lastModifiedBy>
  <cp:revision>10</cp:revision>
  <cp:lastPrinted>2012-11-20T22:36:00Z</cp:lastPrinted>
  <dcterms:created xsi:type="dcterms:W3CDTF">2015-11-17T23:29:00Z</dcterms:created>
  <dcterms:modified xsi:type="dcterms:W3CDTF">2016-01-17T18:02:00Z</dcterms:modified>
</cp:coreProperties>
</file>