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16" w:rsidRDefault="0069249A">
      <w:pPr>
        <w:pStyle w:val="Heading4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Exam 19</w:t>
      </w:r>
      <w:r w:rsidRPr="0069249A">
        <w:rPr>
          <w:rFonts w:ascii="Arial" w:hAnsi="Arial"/>
          <w:b w:val="0"/>
          <w:sz w:val="24"/>
          <w:vertAlign w:val="superscript"/>
        </w:rPr>
        <w:t>th</w:t>
      </w:r>
      <w:r>
        <w:rPr>
          <w:rFonts w:ascii="Arial" w:hAnsi="Arial"/>
          <w:b w:val="0"/>
          <w:sz w:val="24"/>
        </w:rPr>
        <w:t xml:space="preserve">, CH8 </w:t>
      </w:r>
      <w:r w:rsidR="00910994">
        <w:rPr>
          <w:rFonts w:ascii="Arial" w:hAnsi="Arial"/>
          <w:b w:val="0"/>
          <w:sz w:val="24"/>
        </w:rPr>
        <w:t>9</w:t>
      </w:r>
      <w:r w:rsidRPr="0069249A">
        <w:rPr>
          <w:rFonts w:ascii="Arial" w:hAnsi="Arial"/>
          <w:b w:val="0"/>
          <w:sz w:val="24"/>
          <w:vertAlign w:val="superscript"/>
        </w:rPr>
        <w:t>th</w:t>
      </w:r>
      <w:r>
        <w:rPr>
          <w:rFonts w:ascii="Arial" w:hAnsi="Arial"/>
          <w:b w:val="0"/>
          <w:sz w:val="24"/>
        </w:rPr>
        <w:t xml:space="preserve"> CH 9 12</w:t>
      </w:r>
      <w:r w:rsidRPr="003173EB">
        <w:rPr>
          <w:rFonts w:ascii="Arial" w:hAnsi="Arial"/>
          <w:b w:val="0"/>
          <w:sz w:val="24"/>
          <w:vertAlign w:val="superscript"/>
        </w:rPr>
        <w:t>th</w:t>
      </w:r>
      <w:r w:rsidR="003173EB">
        <w:rPr>
          <w:rFonts w:ascii="Arial" w:hAnsi="Arial"/>
          <w:b w:val="0"/>
          <w:sz w:val="24"/>
        </w:rPr>
        <w:t xml:space="preserve">, CH10 </w:t>
      </w:r>
      <w:r w:rsidR="003E392C">
        <w:rPr>
          <w:rFonts w:ascii="Arial" w:hAnsi="Arial"/>
          <w:b w:val="0"/>
          <w:sz w:val="24"/>
        </w:rPr>
        <w:t>21</w:t>
      </w:r>
      <w:r w:rsidR="003173EB" w:rsidRPr="003173EB">
        <w:rPr>
          <w:rFonts w:ascii="Arial" w:hAnsi="Arial"/>
          <w:b w:val="0"/>
          <w:sz w:val="24"/>
          <w:vertAlign w:val="superscript"/>
        </w:rPr>
        <w:t>th</w:t>
      </w:r>
      <w:r w:rsidR="003173EB">
        <w:rPr>
          <w:rFonts w:ascii="Arial" w:hAnsi="Arial"/>
          <w:b w:val="0"/>
          <w:sz w:val="24"/>
        </w:rPr>
        <w:t xml:space="preserve"> </w:t>
      </w:r>
      <w:r>
        <w:rPr>
          <w:rFonts w:ascii="Arial" w:hAnsi="Arial"/>
          <w:b w:val="0"/>
          <w:sz w:val="24"/>
        </w:rPr>
        <w:t xml:space="preserve"> </w:t>
      </w:r>
    </w:p>
    <w:p w:rsidR="00462D16" w:rsidRDefault="00462D16" w:rsidP="008C6541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Carbanion Formation</w:t>
      </w:r>
    </w:p>
    <w:p w:rsidR="00462D16" w:rsidRDefault="00462D16" w:rsidP="008C6541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reduction of halides</w:t>
      </w:r>
    </w:p>
    <w:p w:rsidR="00EA22C8" w:rsidRDefault="00462D16" w:rsidP="008C6541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Grignard, Lithium reagents</w:t>
      </w:r>
      <w:r w:rsidR="008E556B">
        <w:rPr>
          <w:rFonts w:ascii="Arial" w:hAnsi="Arial"/>
          <w:sz w:val="24"/>
        </w:rPr>
        <w:t>, pka</w:t>
      </w:r>
      <w:r w:rsidR="00D543E5">
        <w:rPr>
          <w:rFonts w:ascii="Arial" w:hAnsi="Arial"/>
          <w:sz w:val="24"/>
        </w:rPr>
        <w:t xml:space="preserve"> conjugate acid</w:t>
      </w:r>
      <w:r w:rsidR="008E556B">
        <w:rPr>
          <w:rFonts w:ascii="Arial" w:hAnsi="Arial"/>
          <w:sz w:val="24"/>
        </w:rPr>
        <w:t>?</w:t>
      </w:r>
    </w:p>
    <w:p w:rsidR="0039295D" w:rsidRDefault="0039295D" w:rsidP="0039295D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ind w:left="792"/>
        <w:rPr>
          <w:rFonts w:ascii="Arial" w:hAnsi="Arial"/>
          <w:sz w:val="24"/>
        </w:rPr>
      </w:pPr>
      <w:r>
        <w:object w:dxaOrig="7940" w:dyaOrig="1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85pt;height:53.55pt" o:ole="">
            <v:imagedata r:id="rId7" o:title=""/>
          </v:shape>
          <o:OLEObject Type="Embed" ProgID="ChemDraw.Document.4.5" ShapeID="_x0000_i1025" DrawAspect="Content" ObjectID="_1514537031" r:id="rId8"/>
        </w:object>
      </w:r>
    </w:p>
    <w:p w:rsidR="00462D16" w:rsidRDefault="00EA22C8" w:rsidP="008C6541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39295D">
        <w:rPr>
          <w:rFonts w:ascii="Arial" w:hAnsi="Arial"/>
          <w:sz w:val="24"/>
        </w:rPr>
        <w:t xml:space="preserve">hat is the LUMO of methyl bromide (4.78 ev) </w:t>
      </w:r>
      <w:r>
        <w:rPr>
          <w:rFonts w:ascii="Arial" w:hAnsi="Arial"/>
          <w:sz w:val="24"/>
        </w:rPr>
        <w:t xml:space="preserve">or </w:t>
      </w:r>
      <w:r w:rsidR="0039295D">
        <w:rPr>
          <w:rFonts w:ascii="Arial" w:hAnsi="Arial"/>
          <w:sz w:val="24"/>
        </w:rPr>
        <w:t>ethane (7.6 ev)</w:t>
      </w:r>
      <w:r w:rsidR="00462D16">
        <w:rPr>
          <w:rFonts w:ascii="Arial" w:hAnsi="Arial"/>
          <w:sz w:val="24"/>
        </w:rPr>
        <w:t xml:space="preserve"> </w:t>
      </w:r>
    </w:p>
    <w:p w:rsidR="00CE2EE2" w:rsidRDefault="002C6A5C" w:rsidP="00CE2EE2">
      <w:pPr>
        <w:tabs>
          <w:tab w:val="left" w:pos="360"/>
          <w:tab w:val="left" w:pos="4500"/>
        </w:tabs>
        <w:spacing w:line="360" w:lineRule="auto"/>
        <w:ind w:left="792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2450465" cy="1331595"/>
            <wp:effectExtent l="1905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</w:rPr>
        <w:drawing>
          <wp:inline distT="0" distB="0" distL="0" distR="0">
            <wp:extent cx="1668145" cy="1309370"/>
            <wp:effectExtent l="1905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30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EE2" w:rsidRPr="00CE2EE2" w:rsidRDefault="00CE2EE2" w:rsidP="008C6541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 w:cs="Arial"/>
          <w:sz w:val="24"/>
        </w:rPr>
      </w:pPr>
      <w:r w:rsidRPr="00CE2EE2">
        <w:rPr>
          <w:rFonts w:ascii="Arial" w:hAnsi="Arial" w:cs="Arial"/>
          <w:i/>
          <w:iCs/>
          <w:color w:val="231F20"/>
        </w:rPr>
        <w:t xml:space="preserve">Mechanism for Gignard formation: Eur. J. Org. Chem. </w:t>
      </w:r>
      <w:r w:rsidRPr="00CE2EE2">
        <w:rPr>
          <w:rFonts w:ascii="Arial" w:hAnsi="Arial" w:cs="Arial"/>
          <w:b/>
          <w:bCs/>
          <w:color w:val="231F20"/>
        </w:rPr>
        <w:t>2008</w:t>
      </w:r>
      <w:r w:rsidRPr="00CE2EE2">
        <w:rPr>
          <w:rFonts w:ascii="Arial" w:hAnsi="Arial" w:cs="Arial"/>
          <w:color w:val="231F20"/>
        </w:rPr>
        <w:t xml:space="preserve">, 6043-6049, </w:t>
      </w:r>
      <w:r w:rsidRPr="00CE2EE2">
        <w:rPr>
          <w:rFonts w:ascii="Arial" w:hAnsi="Arial" w:cs="Arial"/>
          <w:b/>
          <w:bCs/>
          <w:color w:val="231F20"/>
        </w:rPr>
        <w:t>F. Bickelhaupt, M. Newcomb, C. B. DeZutter, H. J. R. de Boer*</w:t>
      </w:r>
      <w:r w:rsidRPr="00CE2EE2">
        <w:rPr>
          <w:rFonts w:ascii="Arial" w:hAnsi="Arial" w:cs="Arial"/>
          <w:color w:val="231F20"/>
        </w:rPr>
        <w:t xml:space="preserve">The Grignard Reagent Formation Reaction of 2-Chloro-1,1,1-triphenylethane Re-visited”: </w:t>
      </w:r>
      <w:r w:rsidRPr="00CE2EE2">
        <w:rPr>
          <w:rFonts w:ascii="Arial" w:hAnsi="Arial" w:cs="Arial"/>
          <w:color w:val="FF0000"/>
        </w:rPr>
        <w:t>What are missing species/steps?</w:t>
      </w:r>
    </w:p>
    <w:p w:rsidR="00CE2EE2" w:rsidRDefault="002C6A5C" w:rsidP="00CE2EE2">
      <w:pPr>
        <w:tabs>
          <w:tab w:val="left" w:pos="360"/>
          <w:tab w:val="left" w:pos="4500"/>
        </w:tabs>
        <w:spacing w:line="360" w:lineRule="auto"/>
        <w:ind w:left="792"/>
        <w:rPr>
          <w:rFonts w:ascii="Arial" w:hAnsi="Arial"/>
          <w:sz w:val="24"/>
        </w:rPr>
      </w:pPr>
      <w:r>
        <w:rPr>
          <w:rFonts w:ascii="Trebuchet MS" w:hAnsi="Trebuchet MS" w:cs="Arial"/>
          <w:noProof/>
          <w:color w:val="000000"/>
        </w:rPr>
        <w:drawing>
          <wp:inline distT="0" distB="0" distL="0" distR="0">
            <wp:extent cx="4045585" cy="9144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841" w:rsidRDefault="00AB6841" w:rsidP="008C6541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carbanion without delocalization are nominally sp</w:t>
      </w:r>
      <w:r w:rsidRPr="00AB6841"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, pyramidal </w:t>
      </w:r>
    </w:p>
    <w:p w:rsidR="00462D16" w:rsidRDefault="008C6541" w:rsidP="008C6541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enolate and other stabilized anions</w:t>
      </w:r>
    </w:p>
    <w:p w:rsidR="00432298" w:rsidRDefault="00432298" w:rsidP="00D543E5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use a strong base: NaNH</w:t>
      </w:r>
      <w:r w:rsidRPr="00432298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, BuLi, LDA (lithium diisopropyl amide) </w:t>
      </w:r>
      <w:r w:rsidR="008E556B">
        <w:rPr>
          <w:rFonts w:ascii="Arial" w:hAnsi="Arial"/>
          <w:sz w:val="24"/>
        </w:rPr>
        <w:t>p</w:t>
      </w:r>
      <w:r w:rsidR="00D57F25">
        <w:rPr>
          <w:rFonts w:ascii="Arial" w:hAnsi="Arial"/>
          <w:sz w:val="24"/>
        </w:rPr>
        <w:t>K</w:t>
      </w:r>
      <w:r w:rsidR="008E556B">
        <w:rPr>
          <w:rFonts w:ascii="Arial" w:hAnsi="Arial"/>
          <w:sz w:val="24"/>
        </w:rPr>
        <w:t>a’s</w:t>
      </w:r>
      <w:r w:rsidR="00D543E5">
        <w:rPr>
          <w:rFonts w:ascii="Arial" w:hAnsi="Arial"/>
          <w:sz w:val="24"/>
        </w:rPr>
        <w:t xml:space="preserve"> of conjugate acids</w:t>
      </w:r>
      <w:r w:rsidR="008E556B">
        <w:rPr>
          <w:rFonts w:ascii="Arial" w:hAnsi="Arial"/>
          <w:sz w:val="24"/>
        </w:rPr>
        <w:t>?</w:t>
      </w:r>
      <w:r w:rsidR="00BF5C90">
        <w:rPr>
          <w:rFonts w:ascii="Arial" w:hAnsi="Arial"/>
          <w:sz w:val="24"/>
        </w:rPr>
        <w:t xml:space="preserve"> Compare NaOH</w:t>
      </w:r>
      <w:r w:rsidR="003F3B0A">
        <w:rPr>
          <w:rFonts w:ascii="Arial" w:hAnsi="Arial"/>
          <w:sz w:val="24"/>
        </w:rPr>
        <w:t xml:space="preserve">, </w:t>
      </w:r>
      <w:r w:rsidR="003F3B0A" w:rsidRPr="003F3B0A">
        <w:rPr>
          <w:rFonts w:ascii="Arial" w:hAnsi="Arial"/>
          <w:color w:val="FF0000"/>
          <w:sz w:val="24"/>
        </w:rPr>
        <w:t>why LDA?</w:t>
      </w:r>
      <w:r w:rsidR="003F3B0A">
        <w:rPr>
          <w:rFonts w:ascii="Arial" w:hAnsi="Arial"/>
          <w:color w:val="FF0000"/>
          <w:sz w:val="24"/>
        </w:rPr>
        <w:t xml:space="preserve"> Stoichiometric!!</w:t>
      </w:r>
    </w:p>
    <w:p w:rsidR="00FE6F34" w:rsidRDefault="00FE6F34" w:rsidP="00FE6F34">
      <w:pPr>
        <w:tabs>
          <w:tab w:val="left" w:pos="4500"/>
        </w:tabs>
        <w:spacing w:line="360" w:lineRule="auto"/>
        <w:ind w:left="540"/>
      </w:pPr>
      <w:r>
        <w:object w:dxaOrig="9268" w:dyaOrig="2108">
          <v:shape id="_x0000_i1026" type="#_x0000_t75" style="width:419.9pt;height:95.6pt" o:ole="">
            <v:imagedata r:id="rId12" o:title=""/>
          </v:shape>
          <o:OLEObject Type="Embed" ProgID="ChemDraw.Document.4.5" ShapeID="_x0000_i1026" DrawAspect="Content" ObjectID="_1514537032" r:id="rId13"/>
        </w:object>
      </w:r>
    </w:p>
    <w:p w:rsidR="008C6541" w:rsidRPr="001C3217" w:rsidRDefault="00CB3E80" w:rsidP="00FE6F34">
      <w:pPr>
        <w:tabs>
          <w:tab w:val="left" w:pos="4500"/>
        </w:tabs>
        <w:spacing w:line="360" w:lineRule="auto"/>
        <w:ind w:left="540"/>
      </w:pPr>
      <w:r>
        <w:lastRenderedPageBreak/>
        <w:t xml:space="preserve">  </w:t>
      </w:r>
      <w:r w:rsidRPr="001C3217">
        <w:object w:dxaOrig="5463" w:dyaOrig="1696">
          <v:shape id="_x0000_i1027" type="#_x0000_t75" style="width:237.3pt;height:73.75pt" o:ole="">
            <v:imagedata r:id="rId14" o:title=""/>
          </v:shape>
          <o:OLEObject Type="Embed" ProgID="ChemDraw.Document.4.5" ShapeID="_x0000_i1027" DrawAspect="Content" ObjectID="_1514537033" r:id="rId15"/>
        </w:object>
      </w:r>
      <w:r w:rsidR="00B915DF" w:rsidRPr="001C3217">
        <w:t xml:space="preserve"> must recognize delocalization, NO bond lengths?</w:t>
      </w:r>
    </w:p>
    <w:p w:rsidR="008C6541" w:rsidRDefault="001E070B" w:rsidP="001E070B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geometry restrictions on </w:t>
      </w:r>
      <w:r w:rsidR="00F33AC6" w:rsidRPr="00F33AC6">
        <w:rPr>
          <w:rFonts w:ascii="Symbol" w:hAnsi="Symbol"/>
          <w:sz w:val="24"/>
        </w:rPr>
        <w:t></w:t>
      </w:r>
      <w:r w:rsidR="00F33AC6">
        <w:rPr>
          <w:rFonts w:ascii="Arial" w:hAnsi="Arial"/>
          <w:sz w:val="24"/>
        </w:rPr>
        <w:t xml:space="preserve"> delocalized </w:t>
      </w:r>
      <w:r>
        <w:rPr>
          <w:rFonts w:ascii="Arial" w:hAnsi="Arial"/>
          <w:sz w:val="24"/>
        </w:rPr>
        <w:t>anions</w:t>
      </w:r>
    </w:p>
    <w:p w:rsidR="00E15671" w:rsidRDefault="00E15671" w:rsidP="00F33AC6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sp</w:t>
      </w:r>
      <w:r w:rsidRPr="00E15671">
        <w:rPr>
          <w:rFonts w:ascii="Arial" w:hAnsi="Arial"/>
          <w:sz w:val="24"/>
          <w:vertAlign w:val="superscript"/>
        </w:rPr>
        <w:t>2</w:t>
      </w:r>
      <w:r>
        <w:rPr>
          <w:rFonts w:ascii="Arial" w:hAnsi="Arial"/>
          <w:sz w:val="24"/>
        </w:rPr>
        <w:t xml:space="preserve"> </w:t>
      </w:r>
      <w:r w:rsidR="008A2842" w:rsidRPr="008A2842">
        <w:rPr>
          <w:rFonts w:ascii="Arial" w:hAnsi="Arial"/>
          <w:color w:val="FF0000"/>
          <w:sz w:val="24"/>
        </w:rPr>
        <w:t>orbitals</w:t>
      </w:r>
      <w:r w:rsidR="008A2842">
        <w:rPr>
          <w:rFonts w:ascii="Arial" w:hAnsi="Arial"/>
          <w:sz w:val="24"/>
        </w:rPr>
        <w:t xml:space="preserve"> on </w:t>
      </w:r>
      <w:r>
        <w:rPr>
          <w:rFonts w:ascii="Arial" w:hAnsi="Arial"/>
          <w:sz w:val="24"/>
        </w:rPr>
        <w:t xml:space="preserve">carbon, p orbital </w:t>
      </w:r>
      <w:r w:rsidR="00087F4E">
        <w:rPr>
          <w:rFonts w:ascii="Arial" w:hAnsi="Arial"/>
          <w:sz w:val="24"/>
        </w:rPr>
        <w:t>co planar with</w:t>
      </w:r>
      <w:r>
        <w:rPr>
          <w:rFonts w:ascii="Arial" w:hAnsi="Arial"/>
          <w:sz w:val="24"/>
        </w:rPr>
        <w:t xml:space="preserve"> </w:t>
      </w:r>
      <w:r w:rsidRPr="00E15671">
        <w:rPr>
          <w:rFonts w:ascii="Symbol" w:hAnsi="Symbol"/>
          <w:sz w:val="24"/>
        </w:rPr>
        <w:t></w:t>
      </w:r>
      <w:r>
        <w:rPr>
          <w:rFonts w:ascii="Arial" w:hAnsi="Arial"/>
          <w:sz w:val="24"/>
        </w:rPr>
        <w:t xml:space="preserve"> </w:t>
      </w:r>
      <w:r w:rsidR="00087F4E">
        <w:rPr>
          <w:rFonts w:ascii="Arial" w:hAnsi="Arial"/>
          <w:sz w:val="24"/>
        </w:rPr>
        <w:t>orbital</w:t>
      </w:r>
    </w:p>
    <w:p w:rsidR="00F33AC6" w:rsidRDefault="00F33AC6" w:rsidP="00F33AC6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estimate pKa of 1,3-cyclohexandione</w:t>
      </w:r>
      <w:r w:rsidR="00E15671">
        <w:rPr>
          <w:rFonts w:ascii="Arial" w:hAnsi="Arial"/>
          <w:sz w:val="24"/>
        </w:rPr>
        <w:t>?</w:t>
      </w:r>
    </w:p>
    <w:p w:rsidR="00F33AC6" w:rsidRDefault="00F33AC6" w:rsidP="00F33AC6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double bond and 4 attached atoms must be coplanar </w:t>
      </w:r>
    </w:p>
    <w:p w:rsidR="000F2601" w:rsidRDefault="000F2601" w:rsidP="00F33AC6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estimate pKa of 1,3-bicyclo[2.2.2]octandione</w:t>
      </w:r>
      <w:r w:rsidR="00637BBB">
        <w:rPr>
          <w:rFonts w:ascii="Arial" w:hAnsi="Arial"/>
          <w:sz w:val="24"/>
        </w:rPr>
        <w:t xml:space="preserve"> </w:t>
      </w:r>
      <w:r w:rsidR="00796EA5" w:rsidRPr="00796EA5">
        <w:rPr>
          <w:rFonts w:ascii="Arial" w:hAnsi="Arial"/>
          <w:color w:val="FF0000"/>
          <w:sz w:val="24"/>
        </w:rPr>
        <w:t>(</w:t>
      </w:r>
      <w:r w:rsidR="007A6621">
        <w:rPr>
          <w:rFonts w:ascii="Arial" w:hAnsi="Arial"/>
          <w:color w:val="FF0000"/>
          <w:sz w:val="24"/>
        </w:rPr>
        <w:t xml:space="preserve">What is </w:t>
      </w:r>
      <w:r w:rsidR="00796EA5" w:rsidRPr="00796EA5">
        <w:rPr>
          <w:rFonts w:ascii="Arial" w:hAnsi="Arial"/>
          <w:color w:val="FF0000"/>
          <w:sz w:val="24"/>
        </w:rPr>
        <w:t>most acid</w:t>
      </w:r>
      <w:r w:rsidR="007A6621">
        <w:rPr>
          <w:rFonts w:ascii="Arial" w:hAnsi="Arial"/>
          <w:color w:val="FF0000"/>
          <w:sz w:val="24"/>
        </w:rPr>
        <w:t>ic</w:t>
      </w:r>
      <w:r w:rsidR="00796EA5" w:rsidRPr="00796EA5">
        <w:rPr>
          <w:rFonts w:ascii="Arial" w:hAnsi="Arial"/>
          <w:color w:val="FF0000"/>
          <w:sz w:val="24"/>
        </w:rPr>
        <w:t xml:space="preserve"> CH</w:t>
      </w:r>
      <w:r w:rsidR="007A6621">
        <w:rPr>
          <w:rFonts w:ascii="Arial" w:hAnsi="Arial"/>
          <w:color w:val="FF0000"/>
          <w:sz w:val="24"/>
        </w:rPr>
        <w:t>?</w:t>
      </w:r>
      <w:r w:rsidR="00796EA5" w:rsidRPr="00796EA5">
        <w:rPr>
          <w:rFonts w:ascii="Arial" w:hAnsi="Arial"/>
          <w:color w:val="FF0000"/>
          <w:sz w:val="24"/>
        </w:rPr>
        <w:t>)</w:t>
      </w:r>
    </w:p>
    <w:p w:rsidR="00F33AC6" w:rsidRDefault="00101FBF" w:rsidP="00F33AC6">
      <w:pPr>
        <w:tabs>
          <w:tab w:val="left" w:pos="4500"/>
        </w:tabs>
        <w:spacing w:line="360" w:lineRule="auto"/>
        <w:rPr>
          <w:rFonts w:ascii="Arial" w:hAnsi="Arial"/>
          <w:sz w:val="24"/>
        </w:rPr>
      </w:pPr>
      <w:r>
        <w:object w:dxaOrig="10580" w:dyaOrig="2076">
          <v:shape id="_x0000_i1028" type="#_x0000_t75" style="width:460.8pt;height:90.45pt" o:ole="">
            <v:imagedata r:id="rId16" o:title=""/>
          </v:shape>
          <o:OLEObject Type="Embed" ProgID="ChemDraw.Document.4.5" ShapeID="_x0000_i1028" DrawAspect="Content" ObjectID="_1514537034" r:id="rId17"/>
        </w:object>
      </w:r>
    </w:p>
    <w:p w:rsidR="000F2601" w:rsidRDefault="000F2601" w:rsidP="001E070B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enols form </w:t>
      </w:r>
      <w:r w:rsidR="00BF5C90" w:rsidRPr="00BF5C90">
        <w:rPr>
          <w:rFonts w:ascii="Arial" w:hAnsi="Arial"/>
          <w:b/>
          <w:sz w:val="24"/>
        </w:rPr>
        <w:t>reversibly</w:t>
      </w:r>
      <w:r w:rsidR="00BF5C9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in presence of acid or base catalyst</w:t>
      </w:r>
      <w:r w:rsidR="008E556B">
        <w:rPr>
          <w:rFonts w:ascii="Arial" w:hAnsi="Arial"/>
          <w:sz w:val="24"/>
        </w:rPr>
        <w:t>, pka</w:t>
      </w:r>
    </w:p>
    <w:p w:rsidR="00FE6F34" w:rsidRDefault="00FE6F34" w:rsidP="00FE6F34">
      <w:pPr>
        <w:tabs>
          <w:tab w:val="left" w:pos="360"/>
          <w:tab w:val="left" w:pos="4500"/>
        </w:tabs>
        <w:spacing w:line="360" w:lineRule="auto"/>
        <w:ind w:left="792"/>
      </w:pPr>
      <w:r>
        <w:object w:dxaOrig="8780" w:dyaOrig="1904">
          <v:shape id="_x0000_i1029" type="#_x0000_t75" style="width:349.05pt;height:75.45pt" o:ole="">
            <v:imagedata r:id="rId18" o:title=""/>
          </v:shape>
          <o:OLEObject Type="Embed" ProgID="ChemDraw.Document.4.5" ShapeID="_x0000_i1029" DrawAspect="Content" ObjectID="_1514537035" r:id="rId19"/>
        </w:object>
      </w:r>
    </w:p>
    <w:p w:rsidR="00FE6F34" w:rsidRPr="00FE6F34" w:rsidRDefault="00796EA5" w:rsidP="00FE6F34">
      <w:pPr>
        <w:tabs>
          <w:tab w:val="left" w:pos="360"/>
          <w:tab w:val="left" w:pos="4500"/>
        </w:tabs>
        <w:spacing w:line="360" w:lineRule="auto"/>
        <w:ind w:left="792"/>
        <w:rPr>
          <w:rFonts w:ascii="Arial" w:hAnsi="Arial"/>
          <w:sz w:val="24"/>
        </w:rPr>
      </w:pPr>
      <w:r>
        <w:object w:dxaOrig="8080" w:dyaOrig="1924">
          <v:shape id="_x0000_i1030" type="#_x0000_t75" style="width:328.3pt;height:78.35pt" o:ole="">
            <v:imagedata r:id="rId20" o:title=""/>
          </v:shape>
          <o:OLEObject Type="Embed" ProgID="ChemDraw.Document.4.5" ShapeID="_x0000_i1030" DrawAspect="Content" ObjectID="_1514537036" r:id="rId21"/>
        </w:object>
      </w:r>
    </w:p>
    <w:p w:rsidR="00E15671" w:rsidRDefault="00E15671" w:rsidP="000F2601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enol is isomer of ketone - tautomers – readily interconvertible isomers</w:t>
      </w:r>
    </w:p>
    <w:p w:rsidR="00E15671" w:rsidRPr="0080643D" w:rsidRDefault="00E15671" w:rsidP="000F2601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tautomerizat</w:t>
      </w:r>
      <w:r w:rsidR="001C797F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 xml:space="preserve">on is normally two step intermolecular process </w:t>
      </w:r>
    </w:p>
    <w:p w:rsidR="00E15671" w:rsidRDefault="00E15671" w:rsidP="00E15671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enol and carbanion in general </w:t>
      </w:r>
      <w:r w:rsidRPr="00BF5C90">
        <w:rPr>
          <w:rFonts w:ascii="Arial" w:hAnsi="Arial"/>
          <w:b/>
          <w:sz w:val="24"/>
        </w:rPr>
        <w:t>can be used to label ketone</w:t>
      </w:r>
      <w:r>
        <w:rPr>
          <w:rFonts w:ascii="Arial" w:hAnsi="Arial"/>
          <w:sz w:val="24"/>
        </w:rPr>
        <w:t xml:space="preserve"> with deuterium</w:t>
      </w:r>
    </w:p>
    <w:p w:rsidR="000F2601" w:rsidRDefault="000F2601" w:rsidP="000F2601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0F2601">
        <w:rPr>
          <w:rFonts w:ascii="Symbol" w:hAnsi="Symbol"/>
          <w:sz w:val="24"/>
        </w:rPr>
        <w:t></w:t>
      </w:r>
      <w:r>
        <w:rPr>
          <w:rFonts w:ascii="Arial" w:hAnsi="Arial"/>
          <w:sz w:val="24"/>
        </w:rPr>
        <w:t>-dicarbonyls have significant enol</w:t>
      </w:r>
      <w:r w:rsidR="00DF0EFF">
        <w:rPr>
          <w:rFonts w:ascii="Arial" w:hAnsi="Arial"/>
          <w:sz w:val="24"/>
        </w:rPr>
        <w:t xml:space="preserve"> content</w:t>
      </w:r>
      <w:r w:rsidR="00DE57B1">
        <w:rPr>
          <w:rFonts w:ascii="Arial" w:hAnsi="Arial"/>
          <w:sz w:val="24"/>
        </w:rPr>
        <w:t xml:space="preserve"> </w:t>
      </w:r>
      <w:r w:rsidR="00DE57B1" w:rsidRPr="00DE57B1">
        <w:rPr>
          <w:rFonts w:ascii="Arial" w:hAnsi="Arial"/>
          <w:color w:val="FF0000"/>
          <w:sz w:val="24"/>
        </w:rPr>
        <w:t>fix dash</w:t>
      </w:r>
    </w:p>
    <w:p w:rsidR="001C797F" w:rsidRDefault="001C797F" w:rsidP="001C797F">
      <w:p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object w:dxaOrig="13687" w:dyaOrig="2259">
          <v:shape id="_x0000_i1031" type="#_x0000_t75" style="width:510.35pt;height:84.1pt" o:ole="">
            <v:imagedata r:id="rId22" o:title=""/>
          </v:shape>
          <o:OLEObject Type="Embed" ProgID="ChemDraw.Document.6.0" ShapeID="_x0000_i1031" DrawAspect="Content" ObjectID="_1514537037" r:id="rId23"/>
        </w:object>
      </w:r>
    </w:p>
    <w:p w:rsidR="000F2601" w:rsidRDefault="00D053B3" w:rsidP="000F2601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hydrogen bonding and additional delocalization</w:t>
      </w:r>
    </w:p>
    <w:p w:rsidR="00D053B3" w:rsidRPr="000F2601" w:rsidRDefault="00D053B3" w:rsidP="000F2601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solvent is import</w:t>
      </w:r>
      <w:r w:rsidR="00CB3A22">
        <w:rPr>
          <w:rFonts w:ascii="Arial" w:hAnsi="Arial"/>
          <w:sz w:val="24"/>
        </w:rPr>
        <w:t>ant</w:t>
      </w:r>
      <w:r>
        <w:rPr>
          <w:rFonts w:ascii="Arial" w:hAnsi="Arial"/>
          <w:sz w:val="24"/>
        </w:rPr>
        <w:t xml:space="preserve">,  92% enol in hexane, 15% in water, </w:t>
      </w:r>
      <w:r w:rsidRPr="00CB3A22">
        <w:rPr>
          <w:rFonts w:ascii="Arial" w:hAnsi="Arial"/>
          <w:sz w:val="36"/>
          <w:szCs w:val="36"/>
          <w:u w:val="single"/>
        </w:rPr>
        <w:t>why?</w:t>
      </w:r>
      <w:r w:rsidRPr="00CB3A22">
        <w:rPr>
          <w:rFonts w:ascii="Arial" w:hAnsi="Arial"/>
          <w:sz w:val="36"/>
          <w:szCs w:val="36"/>
        </w:rPr>
        <w:t xml:space="preserve"> </w:t>
      </w:r>
    </w:p>
    <w:p w:rsidR="000F2601" w:rsidRDefault="000F2601" w:rsidP="000F2601">
      <w:pPr>
        <w:tabs>
          <w:tab w:val="left" w:pos="360"/>
          <w:tab w:val="left" w:pos="4500"/>
        </w:tabs>
        <w:spacing w:line="360" w:lineRule="auto"/>
        <w:ind w:left="792"/>
        <w:rPr>
          <w:rFonts w:ascii="Arial" w:hAnsi="Arial"/>
          <w:sz w:val="24"/>
        </w:rPr>
      </w:pPr>
      <w:r>
        <w:object w:dxaOrig="5532" w:dyaOrig="1272">
          <v:shape id="_x0000_i1032" type="#_x0000_t75" style="width:276.5pt;height:63.35pt" o:ole="">
            <v:imagedata r:id="rId24" o:title=""/>
          </v:shape>
          <o:OLEObject Type="Embed" ProgID="ChemDraw.Document.4.5" ShapeID="_x0000_i1032" DrawAspect="Content" ObjectID="_1514537038" r:id="rId25"/>
        </w:object>
      </w:r>
    </w:p>
    <w:p w:rsidR="00D053B3" w:rsidRDefault="000F2601" w:rsidP="001E070B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don’t forget reactant state</w:t>
      </w:r>
    </w:p>
    <w:p w:rsidR="001E070B" w:rsidRDefault="00D053B3" w:rsidP="00D053B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anti conformation has favorable dipole-dipole interaction</w:t>
      </w:r>
    </w:p>
    <w:p w:rsidR="00D053B3" w:rsidRDefault="00D053B3" w:rsidP="00D053B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lowers energy relative to pentadione</w:t>
      </w:r>
    </w:p>
    <w:p w:rsidR="0023484C" w:rsidRDefault="00D053B3" w:rsidP="00D053B3">
      <w:p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object w:dxaOrig="9783" w:dyaOrig="2112">
          <v:shape id="_x0000_i1033" type="#_x0000_t75" style="width:430.85pt;height:93.3pt" o:ole="">
            <v:imagedata r:id="rId26" o:title=""/>
          </v:shape>
          <o:OLEObject Type="Embed" ProgID="ChemDraw.Document.4.5" ShapeID="_x0000_i1033" DrawAspect="Content" ObjectID="_1514537039" r:id="rId27"/>
        </w:object>
      </w:r>
    </w:p>
    <w:p w:rsidR="00E15671" w:rsidRDefault="00E15671" w:rsidP="00E15671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proton loss is slow even for st</w:t>
      </w:r>
      <w:r w:rsidR="004F70C3">
        <w:rPr>
          <w:rFonts w:ascii="Arial" w:hAnsi="Arial"/>
          <w:sz w:val="24"/>
        </w:rPr>
        <w:t>r</w:t>
      </w:r>
      <w:r>
        <w:rPr>
          <w:rFonts w:ascii="Arial" w:hAnsi="Arial"/>
          <w:sz w:val="24"/>
        </w:rPr>
        <w:t>onger carbon acids</w:t>
      </w:r>
    </w:p>
    <w:p w:rsidR="00E15671" w:rsidRDefault="00401E00" w:rsidP="001C797F">
      <w:p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object w:dxaOrig="14702" w:dyaOrig="2455">
          <v:shape id="_x0000_i1034" type="#_x0000_t75" style="width:510.9pt;height:85.25pt" o:ole="">
            <v:imagedata r:id="rId28" o:title=""/>
          </v:shape>
          <o:OLEObject Type="Embed" ProgID="ChemDraw.Document.6.0" ShapeID="_x0000_i1034" DrawAspect="Content" ObjectID="_1514537040" r:id="rId29"/>
        </w:object>
      </w:r>
    </w:p>
    <w:p w:rsidR="000F2601" w:rsidRDefault="00D053B3" w:rsidP="00D053B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Carbo</w:t>
      </w:r>
      <w:r w:rsidR="00637BBB">
        <w:rPr>
          <w:rFonts w:ascii="Arial" w:hAnsi="Arial"/>
          <w:sz w:val="24"/>
        </w:rPr>
        <w:t>x</w:t>
      </w:r>
      <w:r>
        <w:rPr>
          <w:rFonts w:ascii="Arial" w:hAnsi="Arial"/>
          <w:sz w:val="24"/>
        </w:rPr>
        <w:t>ylation</w:t>
      </w:r>
    </w:p>
    <w:p w:rsidR="00D053B3" w:rsidRDefault="00D053B3" w:rsidP="00D053B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organometallic with</w:t>
      </w:r>
      <w:r w:rsidR="00D12D4A">
        <w:rPr>
          <w:rFonts w:ascii="Arial" w:hAnsi="Arial"/>
          <w:sz w:val="24"/>
        </w:rPr>
        <w:t xml:space="preserve"> electropositive metal</w:t>
      </w:r>
      <w:r>
        <w:rPr>
          <w:rFonts w:ascii="Arial" w:hAnsi="Arial"/>
          <w:sz w:val="24"/>
        </w:rPr>
        <w:t xml:space="preserve"> </w:t>
      </w:r>
      <w:r w:rsidR="008E556B"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Na, Li, M</w:t>
      </w:r>
      <w:r w:rsidR="00637BBB">
        <w:rPr>
          <w:rFonts w:ascii="Arial" w:hAnsi="Arial"/>
          <w:sz w:val="24"/>
        </w:rPr>
        <w:t>g) form strong base.</w:t>
      </w:r>
    </w:p>
    <w:p w:rsidR="00D053B3" w:rsidRDefault="00E15671" w:rsidP="00D053B3">
      <w:pPr>
        <w:tabs>
          <w:tab w:val="left" w:pos="360"/>
          <w:tab w:val="left" w:pos="4500"/>
        </w:tabs>
        <w:spacing w:line="360" w:lineRule="auto"/>
        <w:ind w:left="180"/>
        <w:rPr>
          <w:rFonts w:ascii="Arial" w:hAnsi="Arial"/>
          <w:sz w:val="24"/>
        </w:rPr>
      </w:pPr>
      <w:r>
        <w:object w:dxaOrig="10096" w:dyaOrig="1528">
          <v:shape id="_x0000_i1035" type="#_x0000_t75" style="width:465.4pt;height:70.85pt" o:ole="">
            <v:imagedata r:id="rId30" o:title=""/>
          </v:shape>
          <o:OLEObject Type="Embed" ProgID="ChemDraw.Document.4.5" ShapeID="_x0000_i1035" DrawAspect="Content" ObjectID="_1514537041" r:id="rId31"/>
        </w:object>
      </w:r>
    </w:p>
    <w:p w:rsidR="001E070B" w:rsidRDefault="00D12D4A" w:rsidP="00D12D4A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Elimination reactions </w:t>
      </w:r>
      <w:r w:rsidR="00796EA5" w:rsidRPr="00796EA5">
        <w:rPr>
          <w:rFonts w:ascii="Arial" w:hAnsi="Arial"/>
          <w:color w:val="FF0000"/>
          <w:sz w:val="24"/>
        </w:rPr>
        <w:t>(are possible)</w:t>
      </w:r>
    </w:p>
    <w:p w:rsidR="00D12D4A" w:rsidRDefault="00D12D4A" w:rsidP="00D12D4A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stabilized anion intermediate</w:t>
      </w:r>
      <w:r w:rsidR="008E556B">
        <w:rPr>
          <w:rFonts w:ascii="Arial" w:hAnsi="Arial"/>
          <w:sz w:val="24"/>
        </w:rPr>
        <w:t>, pka?</w:t>
      </w:r>
    </w:p>
    <w:p w:rsidR="00D12D4A" w:rsidRDefault="00E15671" w:rsidP="00D12D4A">
      <w:p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object w:dxaOrig="9172" w:dyaOrig="2180">
          <v:shape id="_x0000_i1036" type="#_x0000_t75" style="width:438.35pt;height:104.25pt" o:ole="">
            <v:imagedata r:id="rId32" o:title=""/>
          </v:shape>
          <o:OLEObject Type="Embed" ProgID="ChemDraw.Document.4.5" ShapeID="_x0000_i1036" DrawAspect="Content" ObjectID="_1514537042" r:id="rId33"/>
        </w:object>
      </w:r>
    </w:p>
    <w:p w:rsidR="00D12D4A" w:rsidRDefault="0080643D" w:rsidP="001C797F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decarboxylation can form carbanion intermediate</w:t>
      </w:r>
      <w:r w:rsidR="008E556B">
        <w:rPr>
          <w:rFonts w:ascii="Arial" w:hAnsi="Arial"/>
          <w:sz w:val="24"/>
        </w:rPr>
        <w:t>, pKa?</w:t>
      </w:r>
    </w:p>
    <w:p w:rsidR="0080643D" w:rsidRDefault="00E15671" w:rsidP="0080643D">
      <w:pPr>
        <w:tabs>
          <w:tab w:val="left" w:pos="360"/>
          <w:tab w:val="left" w:pos="4500"/>
        </w:tabs>
        <w:spacing w:line="360" w:lineRule="auto"/>
        <w:ind w:left="360"/>
      </w:pPr>
      <w:r>
        <w:object w:dxaOrig="7891" w:dyaOrig="1720">
          <v:shape id="_x0000_i1037" type="#_x0000_t75" style="width:339.25pt;height:73.75pt" o:ole="">
            <v:imagedata r:id="rId34" o:title=""/>
          </v:shape>
          <o:OLEObject Type="Embed" ProgID="ChemDraw.Document.6.0" ShapeID="_x0000_i1037" DrawAspect="Content" ObjectID="_1514537043" r:id="rId35"/>
        </w:object>
      </w:r>
    </w:p>
    <w:p w:rsidR="001C797F" w:rsidRDefault="001C797F" w:rsidP="0080643D">
      <w:p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object w:dxaOrig="8748" w:dyaOrig="3624">
          <v:shape id="_x0000_i1038" type="#_x0000_t75" style="width:380.15pt;height:157.8pt" o:ole="">
            <v:imagedata r:id="rId36" o:title=""/>
          </v:shape>
          <o:OLEObject Type="Embed" ProgID="ChemDraw.Document.6.0" ShapeID="_x0000_i1038" DrawAspect="Content" ObjectID="_1514537044" r:id="rId37"/>
        </w:object>
      </w:r>
    </w:p>
    <w:p w:rsidR="0080643D" w:rsidRDefault="0080643D" w:rsidP="0080643D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alkylation of carbanions</w:t>
      </w:r>
    </w:p>
    <w:p w:rsidR="0080643D" w:rsidRDefault="0080643D" w:rsidP="0080643D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must avoid elimination</w:t>
      </w:r>
      <w:r w:rsidR="0073273F">
        <w:rPr>
          <w:rFonts w:ascii="Arial" w:hAnsi="Arial"/>
          <w:sz w:val="24"/>
        </w:rPr>
        <w:t xml:space="preserve"> as in 3.1, since many carbanions are strong bases</w:t>
      </w:r>
    </w:p>
    <w:p w:rsidR="0073273F" w:rsidRDefault="008E556B" w:rsidP="0080643D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weak base, pka?</w:t>
      </w:r>
    </w:p>
    <w:p w:rsidR="0073273F" w:rsidRDefault="0073273F" w:rsidP="0073273F">
      <w:p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object w:dxaOrig="8764" w:dyaOrig="1772">
          <v:shape id="_x0000_i1039" type="#_x0000_t75" style="width:421.05pt;height:85.25pt" o:ole="">
            <v:imagedata r:id="rId38" o:title=""/>
          </v:shape>
          <o:OLEObject Type="Embed" ProgID="ChemDraw.Document.4.5" ShapeID="_x0000_i1039" DrawAspect="Content" ObjectID="_1514537045" r:id="rId39"/>
        </w:object>
      </w:r>
    </w:p>
    <w:p w:rsidR="0073273F" w:rsidRDefault="00796EA5" w:rsidP="0080643D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C45C7C">
        <w:rPr>
          <w:rFonts w:ascii="Arial" w:hAnsi="Arial"/>
          <w:sz w:val="24"/>
        </w:rPr>
        <w:t>use</w:t>
      </w:r>
      <w:r>
        <w:rPr>
          <w:rFonts w:ascii="Arial" w:hAnsi="Arial"/>
          <w:sz w:val="24"/>
        </w:rPr>
        <w:t xml:space="preserve"> </w:t>
      </w:r>
      <w:r w:rsidR="0073273F">
        <w:rPr>
          <w:rFonts w:ascii="Arial" w:hAnsi="Arial"/>
          <w:sz w:val="24"/>
        </w:rPr>
        <w:t>electrophile</w:t>
      </w:r>
      <w:r w:rsidR="00CF10D9">
        <w:rPr>
          <w:rFonts w:ascii="Arial" w:hAnsi="Arial"/>
          <w:sz w:val="24"/>
        </w:rPr>
        <w:t>s</w:t>
      </w:r>
      <w:r w:rsidR="0073273F">
        <w:rPr>
          <w:rFonts w:ascii="Arial" w:hAnsi="Arial"/>
          <w:sz w:val="24"/>
        </w:rPr>
        <w:t xml:space="preserve"> that </w:t>
      </w:r>
      <w:r w:rsidR="00CB3A22" w:rsidRPr="001C3217">
        <w:rPr>
          <w:rFonts w:ascii="Arial" w:hAnsi="Arial"/>
          <w:sz w:val="24"/>
        </w:rPr>
        <w:t>can’t or don’t easily</w:t>
      </w:r>
      <w:r>
        <w:rPr>
          <w:rFonts w:ascii="Arial" w:hAnsi="Arial"/>
          <w:sz w:val="24"/>
        </w:rPr>
        <w:t xml:space="preserve"> eliminate </w:t>
      </w:r>
      <w:r w:rsidRPr="00CF10D9">
        <w:rPr>
          <w:rFonts w:ascii="Arial" w:hAnsi="Arial"/>
          <w:sz w:val="24"/>
        </w:rPr>
        <w:t>and</w:t>
      </w:r>
      <w:r w:rsidR="0073273F">
        <w:rPr>
          <w:rFonts w:ascii="Arial" w:hAnsi="Arial"/>
          <w:sz w:val="24"/>
        </w:rPr>
        <w:t xml:space="preserve"> base with low steric hindrance</w:t>
      </w:r>
    </w:p>
    <w:p w:rsidR="008E556B" w:rsidRDefault="008E556B" w:rsidP="008E556B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allyl chloride does not have acidic hydrogen </w:t>
      </w:r>
      <w:r w:rsidRPr="008E556B">
        <w:rPr>
          <w:rFonts w:ascii="Symbol" w:hAnsi="Symbol"/>
          <w:sz w:val="24"/>
        </w:rPr>
        <w:t></w:t>
      </w:r>
      <w:r>
        <w:rPr>
          <w:rFonts w:ascii="Arial" w:hAnsi="Arial"/>
          <w:sz w:val="24"/>
        </w:rPr>
        <w:t xml:space="preserve"> to Cl</w:t>
      </w:r>
      <w:r w:rsidR="00796EA5">
        <w:rPr>
          <w:rFonts w:ascii="Arial" w:hAnsi="Arial"/>
          <w:sz w:val="24"/>
        </w:rPr>
        <w:t xml:space="preserve"> </w:t>
      </w:r>
      <w:r w:rsidR="00796EA5" w:rsidRPr="00C45C7C">
        <w:rPr>
          <w:rFonts w:ascii="Arial" w:hAnsi="Arial"/>
          <w:sz w:val="24"/>
        </w:rPr>
        <w:t>(avoids allene formation)</w:t>
      </w:r>
    </w:p>
    <w:p w:rsidR="008E556B" w:rsidRDefault="008E556B" w:rsidP="008E556B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acetylide is not bulky, but is a very strong base, pka?</w:t>
      </w:r>
    </w:p>
    <w:p w:rsidR="0073273F" w:rsidRPr="0073273F" w:rsidRDefault="0073273F" w:rsidP="0073273F">
      <w:p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object w:dxaOrig="7916" w:dyaOrig="736">
          <v:shape id="_x0000_i1040" type="#_x0000_t75" style="width:395.7pt;height:36.85pt" o:ole="">
            <v:imagedata r:id="rId40" o:title=""/>
          </v:shape>
          <o:OLEObject Type="Embed" ProgID="ChemDraw.Document.4.5" ShapeID="_x0000_i1040" DrawAspect="Content" ObjectID="_1514537046" r:id="rId41"/>
        </w:object>
      </w:r>
    </w:p>
    <w:p w:rsidR="008E556B" w:rsidRDefault="00845260" w:rsidP="00845260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Reimer-Tiemann </w:t>
      </w:r>
    </w:p>
    <w:p w:rsidR="00845260" w:rsidRDefault="00845260" w:rsidP="00845260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Phenol is </w:t>
      </w:r>
      <w:r w:rsidR="008C40D3">
        <w:rPr>
          <w:rFonts w:ascii="Arial" w:hAnsi="Arial"/>
          <w:sz w:val="24"/>
        </w:rPr>
        <w:t xml:space="preserve">an </w:t>
      </w:r>
      <w:r>
        <w:rPr>
          <w:rFonts w:ascii="Arial" w:hAnsi="Arial"/>
          <w:sz w:val="24"/>
        </w:rPr>
        <w:t>enol of 2,4-cyclohexandienone</w:t>
      </w:r>
    </w:p>
    <w:p w:rsidR="00845260" w:rsidRPr="001C3217" w:rsidRDefault="00845260" w:rsidP="00845260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1C3217">
        <w:rPr>
          <w:rFonts w:ascii="Arial" w:hAnsi="Arial"/>
          <w:sz w:val="24"/>
        </w:rPr>
        <w:t>enolate is good nucleophile</w:t>
      </w:r>
      <w:r w:rsidR="008C40D3" w:rsidRPr="001C3217">
        <w:rPr>
          <w:rFonts w:ascii="Arial" w:hAnsi="Arial"/>
          <w:sz w:val="24"/>
        </w:rPr>
        <w:t>, full mechanism</w:t>
      </w:r>
      <w:r w:rsidR="00C26580" w:rsidRPr="001C3217">
        <w:rPr>
          <w:rFonts w:ascii="Arial" w:hAnsi="Arial"/>
          <w:sz w:val="24"/>
        </w:rPr>
        <w:t xml:space="preserve"> and delocalized electrons a</w:t>
      </w:r>
      <w:r w:rsidR="008C40D3" w:rsidRPr="001C3217">
        <w:rPr>
          <w:rFonts w:ascii="Arial" w:hAnsi="Arial"/>
          <w:sz w:val="24"/>
        </w:rPr>
        <w:t>s an exercise</w:t>
      </w:r>
    </w:p>
    <w:p w:rsidR="008C40D3" w:rsidRPr="001C3217" w:rsidRDefault="008C40D3" w:rsidP="00845260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1C3217">
        <w:rPr>
          <w:rFonts w:ascii="Arial" w:hAnsi="Arial"/>
          <w:sz w:val="24"/>
        </w:rPr>
        <w:t>dichlorocarbene</w:t>
      </w:r>
      <w:r w:rsidR="00C26580" w:rsidRPr="001C3217">
        <w:rPr>
          <w:rFonts w:ascii="Arial" w:hAnsi="Arial"/>
          <w:sz w:val="24"/>
        </w:rPr>
        <w:t>: a</w:t>
      </w:r>
      <w:r w:rsidRPr="001C3217">
        <w:rPr>
          <w:rFonts w:ascii="Arial" w:hAnsi="Arial"/>
          <w:sz w:val="24"/>
        </w:rPr>
        <w:t xml:space="preserve"> good electrophile, empty p orbital</w:t>
      </w:r>
      <w:r w:rsidR="00637BBB" w:rsidRPr="001C3217">
        <w:rPr>
          <w:rFonts w:ascii="Arial" w:hAnsi="Arial"/>
          <w:sz w:val="24"/>
        </w:rPr>
        <w:t xml:space="preserve"> </w:t>
      </w:r>
    </w:p>
    <w:p w:rsidR="00845260" w:rsidRPr="001C3217" w:rsidRDefault="00FE66C9" w:rsidP="008C40D3">
      <w:p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object w:dxaOrig="11945" w:dyaOrig="2393">
          <v:shape id="_x0000_i1041" type="#_x0000_t75" style="width:491.35pt;height:98.5pt" o:ole="">
            <v:imagedata r:id="rId42" o:title=""/>
          </v:shape>
          <o:OLEObject Type="Embed" ProgID="ChemDraw.Document.6.0" ShapeID="_x0000_i1041" DrawAspect="Content" ObjectID="_1514537047" r:id="rId43"/>
        </w:object>
      </w:r>
    </w:p>
    <w:p w:rsidR="0073273F" w:rsidRDefault="00AB6841" w:rsidP="0080643D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some </w:t>
      </w:r>
      <w:r w:rsidRPr="00822688">
        <w:rPr>
          <w:rFonts w:ascii="Arial" w:hAnsi="Arial"/>
          <w:i/>
          <w:sz w:val="24"/>
        </w:rPr>
        <w:t>para</w:t>
      </w:r>
      <w:r>
        <w:rPr>
          <w:rFonts w:ascii="Arial" w:hAnsi="Arial"/>
          <w:sz w:val="24"/>
        </w:rPr>
        <w:t xml:space="preserve"> product forms</w:t>
      </w:r>
    </w:p>
    <w:p w:rsidR="00AB6841" w:rsidRDefault="00AB6841" w:rsidP="0080643D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Kolbe reaction yields nearly exclusive </w:t>
      </w:r>
      <w:r w:rsidRPr="00822688">
        <w:rPr>
          <w:rFonts w:ascii="Arial" w:hAnsi="Arial"/>
          <w:i/>
          <w:sz w:val="24"/>
        </w:rPr>
        <w:t>ortho</w:t>
      </w:r>
      <w:r>
        <w:rPr>
          <w:rFonts w:ascii="Arial" w:hAnsi="Arial"/>
          <w:sz w:val="24"/>
        </w:rPr>
        <w:t xml:space="preserve"> with sodium counter ion</w:t>
      </w:r>
    </w:p>
    <w:p w:rsidR="00822688" w:rsidRDefault="00822688" w:rsidP="00822688">
      <w:p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object w:dxaOrig="7764" w:dyaOrig="2432">
          <v:shape id="_x0000_i1042" type="#_x0000_t75" style="width:373.8pt;height:116.95pt" o:ole="">
            <v:imagedata r:id="rId44" o:title=""/>
          </v:shape>
          <o:OLEObject Type="Embed" ProgID="ChemDraw.Document.4.5" ShapeID="_x0000_i1042" DrawAspect="Content" ObjectID="_1514537048" r:id="rId45"/>
        </w:object>
      </w:r>
    </w:p>
    <w:p w:rsidR="00822688" w:rsidRPr="00C26580" w:rsidRDefault="00822688" w:rsidP="00822688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color w:val="000000"/>
          <w:sz w:val="24"/>
        </w:rPr>
      </w:pPr>
      <w:r w:rsidRPr="00C26580">
        <w:rPr>
          <w:rFonts w:ascii="Arial" w:hAnsi="Arial"/>
          <w:color w:val="000000"/>
          <w:sz w:val="24"/>
        </w:rPr>
        <w:t>para substitution is more important for potassium, why?</w:t>
      </w:r>
    </w:p>
    <w:p w:rsidR="00D775C6" w:rsidRDefault="00D775C6" w:rsidP="001529F5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Darzens reaction</w:t>
      </w:r>
      <w:r w:rsidR="005B3C72">
        <w:rPr>
          <w:rFonts w:ascii="Arial" w:hAnsi="Arial"/>
          <w:sz w:val="24"/>
        </w:rPr>
        <w:t xml:space="preserve"> </w:t>
      </w:r>
    </w:p>
    <w:p w:rsidR="00D775C6" w:rsidRDefault="005B3C72" w:rsidP="00D775C6">
      <w:pPr>
        <w:tabs>
          <w:tab w:val="left" w:pos="4500"/>
        </w:tabs>
        <w:spacing w:line="360" w:lineRule="auto"/>
      </w:pPr>
      <w:r>
        <w:object w:dxaOrig="13401" w:dyaOrig="1956">
          <v:shape id="_x0000_i1043" type="#_x0000_t75" style="width:510.35pt;height:74.3pt" o:ole="">
            <v:imagedata r:id="rId46" o:title=""/>
          </v:shape>
          <o:OLEObject Type="Embed" ProgID="ChemDraw.Document.6.0" ShapeID="_x0000_i1043" DrawAspect="Content" ObjectID="_1514537049" r:id="rId47"/>
        </w:object>
      </w:r>
    </w:p>
    <w:p w:rsidR="00A97C2E" w:rsidRDefault="00A97C2E" w:rsidP="00A97C2E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Favorski reaction</w:t>
      </w:r>
      <w:r w:rsidR="00956169">
        <w:rPr>
          <w:rFonts w:ascii="Arial" w:hAnsi="Arial"/>
          <w:sz w:val="24"/>
        </w:rPr>
        <w:t xml:space="preserve"> </w:t>
      </w:r>
    </w:p>
    <w:p w:rsidR="00A97C2E" w:rsidRDefault="00E477BF" w:rsidP="00D775C6">
      <w:pPr>
        <w:tabs>
          <w:tab w:val="left" w:pos="4500"/>
        </w:tabs>
        <w:spacing w:line="360" w:lineRule="auto"/>
        <w:rPr>
          <w:rFonts w:ascii="Arial" w:hAnsi="Arial"/>
          <w:sz w:val="24"/>
        </w:rPr>
      </w:pPr>
      <w:r>
        <w:object w:dxaOrig="13932" w:dyaOrig="1800">
          <v:shape id="_x0000_i1044" type="#_x0000_t75" style="width:510.35pt;height:66.25pt" o:ole="">
            <v:imagedata r:id="rId48" o:title=""/>
          </v:shape>
          <o:OLEObject Type="Embed" ProgID="ChemDraw.Document.6.0" ShapeID="_x0000_i1044" DrawAspect="Content" ObjectID="_1514537050" r:id="rId49"/>
        </w:object>
      </w:r>
    </w:p>
    <w:p w:rsidR="00E85E0E" w:rsidRDefault="00751A21" w:rsidP="001529F5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Base</w:t>
      </w:r>
      <w:r w:rsidR="00663EDF"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>Catalyzed Halogenation of K</w:t>
      </w:r>
      <w:r w:rsidR="001529F5">
        <w:rPr>
          <w:rFonts w:ascii="Arial" w:hAnsi="Arial"/>
          <w:sz w:val="24"/>
        </w:rPr>
        <w:t>etones</w:t>
      </w:r>
      <w:r w:rsidR="00663EDF">
        <w:rPr>
          <w:rFonts w:ascii="Arial" w:hAnsi="Arial"/>
          <w:sz w:val="24"/>
        </w:rPr>
        <w:t xml:space="preserve"> (</w:t>
      </w:r>
      <w:r w:rsidR="00663EDF" w:rsidRPr="00663EDF">
        <w:rPr>
          <w:rFonts w:ascii="Arial" w:hAnsi="Arial"/>
          <w:color w:val="FF0000"/>
          <w:sz w:val="24"/>
        </w:rPr>
        <w:t>figure</w:t>
      </w:r>
      <w:r w:rsidR="00663EDF">
        <w:rPr>
          <w:rFonts w:ascii="Arial" w:hAnsi="Arial"/>
          <w:sz w:val="24"/>
        </w:rPr>
        <w:t>)</w:t>
      </w:r>
    </w:p>
    <w:p w:rsidR="007D19E6" w:rsidRDefault="00C54439" w:rsidP="007D19E6">
      <w:p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object w:dxaOrig="6716" w:dyaOrig="1791">
          <v:shape id="_x0000_i1045" type="#_x0000_t75" style="width:285.7pt;height:76.05pt" o:ole="">
            <v:imagedata r:id="rId50" o:title=""/>
          </v:shape>
          <o:OLEObject Type="Embed" ProgID="ChemDraw.Document.4.5" ShapeID="_x0000_i1045" DrawAspect="Content" ObjectID="_1514537051" r:id="rId51"/>
        </w:object>
      </w:r>
    </w:p>
    <w:p w:rsidR="001529F5" w:rsidRDefault="001529F5" w:rsidP="001529F5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rate =</w:t>
      </w:r>
      <w:r w:rsidRPr="00CF10D9">
        <w:rPr>
          <w:rFonts w:ascii="Arial" w:hAnsi="Arial"/>
          <w:sz w:val="24"/>
        </w:rPr>
        <w:t xml:space="preserve"> </w:t>
      </w:r>
      <w:r w:rsidR="00663EDF" w:rsidRPr="00CF10D9">
        <w:rPr>
          <w:rFonts w:ascii="Arial" w:hAnsi="Arial"/>
          <w:sz w:val="24"/>
        </w:rPr>
        <w:t>k</w:t>
      </w:r>
      <w:r w:rsidR="00CF10D9" w:rsidRPr="00CF10D9">
        <w:rPr>
          <w:rFonts w:ascii="Arial" w:hAnsi="Arial"/>
          <w:sz w:val="24"/>
          <w:vertAlign w:val="subscript"/>
        </w:rPr>
        <w:t>obs</w:t>
      </w:r>
      <w:r>
        <w:rPr>
          <w:rFonts w:ascii="Arial" w:hAnsi="Arial"/>
          <w:sz w:val="24"/>
        </w:rPr>
        <w:t>[ketone][base]</w:t>
      </w:r>
    </w:p>
    <w:p w:rsidR="001529F5" w:rsidRDefault="001529F5" w:rsidP="001529F5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independent of </w:t>
      </w:r>
      <w:r w:rsidR="007D19E6">
        <w:rPr>
          <w:rFonts w:ascii="Arial" w:hAnsi="Arial"/>
          <w:sz w:val="24"/>
        </w:rPr>
        <w:t>[Br</w:t>
      </w:r>
      <w:r w:rsidR="007D19E6" w:rsidRPr="007D19E6">
        <w:rPr>
          <w:rFonts w:ascii="Arial" w:hAnsi="Arial"/>
          <w:sz w:val="24"/>
          <w:vertAlign w:val="subscript"/>
        </w:rPr>
        <w:t>2</w:t>
      </w:r>
      <w:r w:rsidR="007D19E6">
        <w:rPr>
          <w:rFonts w:ascii="Arial" w:hAnsi="Arial"/>
          <w:sz w:val="24"/>
        </w:rPr>
        <w:t>], what does this mean?</w:t>
      </w:r>
    </w:p>
    <w:p w:rsidR="007D19E6" w:rsidRDefault="00663EDF" w:rsidP="007D19E6">
      <w:pPr>
        <w:tabs>
          <w:tab w:val="left" w:pos="360"/>
          <w:tab w:val="left" w:pos="4500"/>
        </w:tabs>
        <w:spacing w:line="360" w:lineRule="auto"/>
        <w:ind w:left="792"/>
        <w:rPr>
          <w:rFonts w:ascii="Arial" w:hAnsi="Arial"/>
          <w:sz w:val="24"/>
        </w:rPr>
      </w:pPr>
      <w:r>
        <w:object w:dxaOrig="8818" w:dyaOrig="1751">
          <v:shape id="_x0000_i1046" type="#_x0000_t75" style="width:440.65pt;height:87.55pt" o:ole="">
            <v:imagedata r:id="rId52" o:title=""/>
          </v:shape>
          <o:OLEObject Type="Embed" ProgID="ChemDraw.Document.6.0" ShapeID="_x0000_i1046" DrawAspect="Content" ObjectID="_1514537052" r:id="rId53"/>
        </w:object>
      </w:r>
    </w:p>
    <w:p w:rsidR="007D19E6" w:rsidRPr="00A435B0" w:rsidRDefault="007D19E6" w:rsidP="007D19E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color w:val="000000"/>
          <w:sz w:val="24"/>
        </w:rPr>
      </w:pPr>
      <w:r w:rsidRPr="00A435B0">
        <w:rPr>
          <w:rFonts w:ascii="Arial" w:hAnsi="Arial"/>
          <w:color w:val="000000"/>
          <w:sz w:val="24"/>
        </w:rPr>
        <w:t>isotopic labeling</w:t>
      </w:r>
      <w:r w:rsidR="006603B2" w:rsidRPr="00A435B0">
        <w:rPr>
          <w:rFonts w:ascii="Arial" w:hAnsi="Arial"/>
          <w:color w:val="000000"/>
          <w:sz w:val="24"/>
        </w:rPr>
        <w:t xml:space="preserve"> </w:t>
      </w:r>
    </w:p>
    <w:p w:rsidR="00B42835" w:rsidRPr="00A435B0" w:rsidRDefault="00AC7D9D" w:rsidP="00B42835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1C3217">
        <w:rPr>
          <w:rFonts w:ascii="Arial" w:hAnsi="Arial" w:cs="Arial"/>
          <w:sz w:val="24"/>
          <w:szCs w:val="24"/>
        </w:rPr>
        <w:t>typically</w:t>
      </w:r>
      <w:r w:rsidR="00A435B0">
        <w:rPr>
          <w:rFonts w:ascii="Arial" w:hAnsi="Arial" w:cs="Arial"/>
          <w:color w:val="000000"/>
          <w:sz w:val="24"/>
          <w:szCs w:val="24"/>
        </w:rPr>
        <w:t xml:space="preserve"> </w:t>
      </w:r>
      <w:r w:rsidR="00B42835" w:rsidRPr="00A435B0">
        <w:rPr>
          <w:rFonts w:ascii="Arial" w:hAnsi="Arial" w:cs="Arial"/>
          <w:color w:val="000000"/>
          <w:sz w:val="24"/>
          <w:szCs w:val="24"/>
        </w:rPr>
        <w:t>rate of exchange with deuterium is the same as racemization</w:t>
      </w:r>
    </w:p>
    <w:p w:rsidR="000C14E7" w:rsidRPr="00A435B0" w:rsidRDefault="00A435B0" w:rsidP="00A435B0">
      <w:pPr>
        <w:numPr>
          <w:ilvl w:val="3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1C3217">
        <w:rPr>
          <w:rFonts w:ascii="Arial" w:hAnsi="Arial" w:cs="Arial"/>
          <w:sz w:val="24"/>
          <w:szCs w:val="24"/>
        </w:rPr>
        <w:t>then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42835" w:rsidRPr="00A435B0">
        <w:rPr>
          <w:rFonts w:ascii="Arial" w:hAnsi="Arial" w:cs="Arial"/>
          <w:color w:val="000000"/>
          <w:sz w:val="24"/>
          <w:szCs w:val="24"/>
        </w:rPr>
        <w:t xml:space="preserve">deuteration occurs equally from both </w:t>
      </w:r>
      <w:r w:rsidR="000C14E7" w:rsidRPr="00A435B0">
        <w:rPr>
          <w:rFonts w:ascii="Arial" w:hAnsi="Arial" w:cs="Arial"/>
          <w:color w:val="000000"/>
          <w:sz w:val="24"/>
          <w:szCs w:val="24"/>
        </w:rPr>
        <w:t>sides</w:t>
      </w:r>
    </w:p>
    <w:p w:rsidR="00B42835" w:rsidRPr="00A435B0" w:rsidRDefault="001C3217" w:rsidP="00A435B0">
      <w:pPr>
        <w:numPr>
          <w:ilvl w:val="3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anion symmetrization </w:t>
      </w:r>
      <w:r w:rsidR="000C14E7" w:rsidRPr="00A435B0">
        <w:rPr>
          <w:rFonts w:ascii="Arial" w:hAnsi="Arial" w:cs="Arial"/>
          <w:color w:val="000000"/>
          <w:sz w:val="24"/>
          <w:szCs w:val="24"/>
        </w:rPr>
        <w:t xml:space="preserve">must be faster than deuteration </w:t>
      </w:r>
    </w:p>
    <w:p w:rsidR="000C14E7" w:rsidRPr="00AC178D" w:rsidRDefault="00FD46A0" w:rsidP="000C14E7">
      <w:p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 w:rsidRPr="00AC178D">
        <w:object w:dxaOrig="8115" w:dyaOrig="1814">
          <v:shape id="_x0000_i1047" type="#_x0000_t75" style="width:369.8pt;height:82.95pt" o:ole="">
            <v:imagedata r:id="rId54" o:title=""/>
          </v:shape>
          <o:OLEObject Type="Embed" ProgID="ChemDraw.Document.6.0" ShapeID="_x0000_i1047" DrawAspect="Content" ObjectID="_1514537053" r:id="rId55"/>
        </w:object>
      </w:r>
    </w:p>
    <w:p w:rsidR="000C14E7" w:rsidRPr="001C3217" w:rsidRDefault="00AC7D9D" w:rsidP="007D19E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1C3217">
        <w:rPr>
          <w:rFonts w:ascii="Arial" w:hAnsi="Arial"/>
          <w:sz w:val="24"/>
        </w:rPr>
        <w:t xml:space="preserve">A </w:t>
      </w:r>
      <w:r w:rsidR="000C14E7" w:rsidRPr="001C3217">
        <w:rPr>
          <w:rFonts w:ascii="Arial" w:hAnsi="Arial"/>
          <w:sz w:val="24"/>
        </w:rPr>
        <w:t>deuterium isotope effect</w:t>
      </w:r>
      <w:r w:rsidRPr="001C3217">
        <w:rPr>
          <w:rFonts w:ascii="Arial" w:hAnsi="Arial"/>
          <w:sz w:val="24"/>
        </w:rPr>
        <w:t xml:space="preserve"> is observed</w:t>
      </w:r>
    </w:p>
    <w:p w:rsidR="000C14E7" w:rsidRPr="00AC7D9D" w:rsidRDefault="000C14E7" w:rsidP="007D19E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AC7D9D">
        <w:rPr>
          <w:rFonts w:ascii="Arial" w:hAnsi="Arial"/>
          <w:sz w:val="24"/>
        </w:rPr>
        <w:t>indicates deprotonation is RDS</w:t>
      </w:r>
    </w:p>
    <w:p w:rsidR="007D19E6" w:rsidRPr="00AC178D" w:rsidRDefault="00FD46A0" w:rsidP="000C14E7">
      <w:p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 w:rsidRPr="00AC178D">
        <w:object w:dxaOrig="8115" w:dyaOrig="1814">
          <v:shape id="_x0000_i1048" type="#_x0000_t75" style="width:375.55pt;height:84.1pt" o:ole="">
            <v:imagedata r:id="rId56" o:title=""/>
          </v:shape>
          <o:OLEObject Type="Embed" ProgID="ChemDraw.Document.6.0" ShapeID="_x0000_i1048" DrawAspect="Content" ObjectID="_1514537054" r:id="rId57"/>
        </w:object>
      </w:r>
    </w:p>
    <w:p w:rsidR="00CF10D9" w:rsidRPr="003631EE" w:rsidRDefault="00CF10D9" w:rsidP="007D19E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3631EE">
        <w:rPr>
          <w:rFonts w:ascii="Arial" w:hAnsi="Arial"/>
          <w:sz w:val="24"/>
        </w:rPr>
        <w:t>back to halogenation</w:t>
      </w:r>
    </w:p>
    <w:p w:rsidR="000C14E7" w:rsidRPr="006603B2" w:rsidRDefault="000C14E7" w:rsidP="00CF10D9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6603B2">
        <w:rPr>
          <w:rFonts w:ascii="Arial" w:hAnsi="Arial"/>
          <w:sz w:val="24"/>
        </w:rPr>
        <w:t>replacement of subsequent hydrogens</w:t>
      </w:r>
      <w:r w:rsidR="00455611" w:rsidRPr="006603B2">
        <w:rPr>
          <w:rFonts w:ascii="Arial" w:hAnsi="Arial"/>
          <w:sz w:val="24"/>
        </w:rPr>
        <w:t xml:space="preserve"> by bromine</w:t>
      </w:r>
      <w:r w:rsidRPr="006603B2">
        <w:rPr>
          <w:rFonts w:ascii="Arial" w:hAnsi="Arial"/>
          <w:sz w:val="24"/>
        </w:rPr>
        <w:t xml:space="preserve"> is faster</w:t>
      </w:r>
    </w:p>
    <w:p w:rsidR="000C14E7" w:rsidRPr="006603B2" w:rsidRDefault="000C14E7" w:rsidP="000C14E7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6603B2">
        <w:rPr>
          <w:rFonts w:ascii="Arial" w:hAnsi="Arial"/>
          <w:sz w:val="24"/>
        </w:rPr>
        <w:t xml:space="preserve"> electron withdrawing Br stabilizes anion</w:t>
      </w:r>
    </w:p>
    <w:p w:rsidR="000C14E7" w:rsidRPr="006603B2" w:rsidRDefault="00FD46A0" w:rsidP="000C14E7">
      <w:p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object w:dxaOrig="11138" w:dyaOrig="1670">
          <v:shape id="_x0000_i1049" type="#_x0000_t75" style="width:486.7pt;height:73.15pt" o:ole="">
            <v:imagedata r:id="rId58" o:title=""/>
          </v:shape>
          <o:OLEObject Type="Embed" ProgID="ChemDraw.Document.6.0" ShapeID="_x0000_i1049" DrawAspect="Content" ObjectID="_1514537055" r:id="rId59"/>
        </w:object>
      </w:r>
    </w:p>
    <w:p w:rsidR="000C14E7" w:rsidRDefault="000C14E7" w:rsidP="007D19E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methyl ketones form bromoform</w:t>
      </w:r>
      <w:r w:rsidR="00751A21">
        <w:rPr>
          <w:rFonts w:ascii="Arial" w:hAnsi="Arial"/>
          <w:sz w:val="24"/>
        </w:rPr>
        <w:t xml:space="preserve"> (haloform reaction)</w:t>
      </w:r>
    </w:p>
    <w:p w:rsidR="00751A21" w:rsidRDefault="00455611" w:rsidP="00FD46A0">
      <w:pPr>
        <w:keepNext/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W</w:t>
      </w:r>
      <w:r w:rsidR="00751A21">
        <w:rPr>
          <w:rFonts w:ascii="Arial" w:hAnsi="Arial"/>
          <w:sz w:val="24"/>
        </w:rPr>
        <w:t>hy doesn’t OH leave instead of CBr</w:t>
      </w:r>
      <w:r w:rsidR="00751A21" w:rsidRPr="00751A21">
        <w:rPr>
          <w:rFonts w:ascii="Arial" w:hAnsi="Arial"/>
          <w:sz w:val="24"/>
          <w:vertAlign w:val="subscript"/>
        </w:rPr>
        <w:t>3</w:t>
      </w:r>
      <w:r w:rsidR="00751A21">
        <w:rPr>
          <w:rFonts w:ascii="Arial" w:hAnsi="Arial"/>
          <w:sz w:val="24"/>
        </w:rPr>
        <w:t>?</w:t>
      </w:r>
      <w:r>
        <w:rPr>
          <w:rFonts w:ascii="Arial" w:hAnsi="Arial"/>
          <w:sz w:val="24"/>
        </w:rPr>
        <w:t xml:space="preserve">  Experimental test for OH leaving?</w:t>
      </w:r>
    </w:p>
    <w:p w:rsidR="000C14E7" w:rsidRDefault="003173EB" w:rsidP="00751A21">
      <w:pPr>
        <w:tabs>
          <w:tab w:val="left" w:pos="4500"/>
        </w:tabs>
        <w:spacing w:line="360" w:lineRule="auto"/>
        <w:ind w:left="-270"/>
        <w:rPr>
          <w:rFonts w:ascii="Arial" w:hAnsi="Arial"/>
          <w:sz w:val="24"/>
        </w:rPr>
      </w:pPr>
      <w:r>
        <w:object w:dxaOrig="11028" w:dyaOrig="2001">
          <v:shape id="_x0000_i1050" type="#_x0000_t75" style="width:510.9pt;height:92.75pt" o:ole="">
            <v:imagedata r:id="rId60" o:title=""/>
          </v:shape>
          <o:OLEObject Type="Embed" ProgID="ChemDraw.Document.6.0" ShapeID="_x0000_i1050" DrawAspect="Content" ObjectID="_1514537056" r:id="rId61"/>
        </w:object>
      </w:r>
    </w:p>
    <w:p w:rsidR="00473E81" w:rsidRDefault="006B0668" w:rsidP="00473E81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Acid c</w:t>
      </w:r>
      <w:r w:rsidR="00473E81">
        <w:rPr>
          <w:rFonts w:ascii="Arial" w:hAnsi="Arial"/>
          <w:sz w:val="24"/>
        </w:rPr>
        <w:t>atalyzed halogenation</w:t>
      </w:r>
      <w:r w:rsidR="00531EF1">
        <w:rPr>
          <w:rFonts w:ascii="Arial" w:hAnsi="Arial"/>
          <w:sz w:val="24"/>
        </w:rPr>
        <w:t xml:space="preserve">, </w:t>
      </w:r>
      <w:r w:rsidR="00531EF1" w:rsidRPr="00531EF1">
        <w:rPr>
          <w:rFonts w:ascii="Arial" w:hAnsi="Arial"/>
          <w:b/>
          <w:sz w:val="24"/>
        </w:rPr>
        <w:t>equilibrium at beginning is two steps (see above)</w:t>
      </w:r>
    </w:p>
    <w:p w:rsidR="00473E81" w:rsidRDefault="00F612A2" w:rsidP="00473E81">
      <w:pPr>
        <w:tabs>
          <w:tab w:val="left" w:pos="4500"/>
        </w:tabs>
        <w:spacing w:line="360" w:lineRule="auto"/>
        <w:ind w:left="-450"/>
        <w:rPr>
          <w:rFonts w:ascii="Arial" w:hAnsi="Arial"/>
          <w:sz w:val="24"/>
        </w:rPr>
      </w:pPr>
      <w:r>
        <w:object w:dxaOrig="11066" w:dyaOrig="4305">
          <v:shape id="_x0000_i1051" type="#_x0000_t75" style="width:510.9pt;height:198.7pt" o:ole="">
            <v:imagedata r:id="rId62" o:title=""/>
          </v:shape>
          <o:OLEObject Type="Embed" ProgID="ChemDraw.Document.6.0" ShapeID="_x0000_i1051" DrawAspect="Content" ObjectID="_1514537057" r:id="rId63"/>
        </w:object>
      </w:r>
    </w:p>
    <w:p w:rsidR="00473E81" w:rsidRDefault="00473E81" w:rsidP="00473E81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enol is formed, reacts with halogen</w:t>
      </w:r>
    </w:p>
    <w:p w:rsidR="000C14E7" w:rsidRDefault="00473E81" w:rsidP="007D19E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enol of product less reactive than reactant</w:t>
      </w:r>
      <w:r w:rsidR="003631EE">
        <w:rPr>
          <w:rFonts w:ascii="Arial" w:hAnsi="Arial"/>
          <w:sz w:val="24"/>
        </w:rPr>
        <w:t>,</w:t>
      </w:r>
      <w:r w:rsidR="003631EE" w:rsidRPr="009E3E2D">
        <w:rPr>
          <w:rFonts w:ascii="Arial" w:hAnsi="Arial"/>
          <w:sz w:val="24"/>
        </w:rPr>
        <w:t xml:space="preserve"> bromo enol</w:t>
      </w:r>
      <w:r w:rsidR="00637BBB" w:rsidRPr="009E3E2D">
        <w:rPr>
          <w:rFonts w:ascii="Arial" w:hAnsi="Arial"/>
          <w:sz w:val="24"/>
        </w:rPr>
        <w:t xml:space="preserve"> is</w:t>
      </w:r>
      <w:r w:rsidR="00637BBB">
        <w:rPr>
          <w:rFonts w:ascii="Arial" w:hAnsi="Arial"/>
          <w:sz w:val="24"/>
        </w:rPr>
        <w:t xml:space="preserve"> poor </w:t>
      </w:r>
      <w:r w:rsidR="00637BBB" w:rsidRPr="00637BBB">
        <w:rPr>
          <w:rFonts w:ascii="Symbol" w:hAnsi="Symbol"/>
          <w:sz w:val="24"/>
        </w:rPr>
        <w:t></w:t>
      </w:r>
      <w:r w:rsidR="00637BBB">
        <w:rPr>
          <w:rFonts w:ascii="Arial" w:hAnsi="Arial"/>
          <w:sz w:val="24"/>
        </w:rPr>
        <w:t xml:space="preserve"> donor, why?</w:t>
      </w:r>
    </w:p>
    <w:p w:rsidR="00473E81" w:rsidRDefault="00B560EB" w:rsidP="007D19E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3631EE">
        <w:rPr>
          <w:rFonts w:ascii="Arial" w:hAnsi="Arial"/>
          <w:sz w:val="24"/>
        </w:rPr>
        <w:t>Stop at</w:t>
      </w:r>
      <w:r w:rsidR="00473E81">
        <w:rPr>
          <w:rFonts w:ascii="Arial" w:hAnsi="Arial"/>
          <w:sz w:val="24"/>
        </w:rPr>
        <w:t xml:space="preserve"> mono</w:t>
      </w:r>
      <w:r w:rsidR="006B0668">
        <w:rPr>
          <w:rFonts w:ascii="Arial" w:hAnsi="Arial"/>
          <w:sz w:val="24"/>
        </w:rPr>
        <w:t>-</w:t>
      </w:r>
      <w:r w:rsidR="00473E81">
        <w:rPr>
          <w:rFonts w:ascii="Arial" w:hAnsi="Arial"/>
          <w:sz w:val="24"/>
        </w:rPr>
        <w:t>hal</w:t>
      </w:r>
      <w:r w:rsidR="006B0668">
        <w:rPr>
          <w:rFonts w:ascii="Arial" w:hAnsi="Arial"/>
          <w:sz w:val="24"/>
        </w:rPr>
        <w:t>o</w:t>
      </w:r>
      <w:r w:rsidR="00473E81">
        <w:rPr>
          <w:rFonts w:ascii="Arial" w:hAnsi="Arial"/>
          <w:sz w:val="24"/>
        </w:rPr>
        <w:t>genation</w:t>
      </w:r>
    </w:p>
    <w:p w:rsidR="00473E81" w:rsidRDefault="00473E81" w:rsidP="007D19E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rate is same for iodination, what is RDS?</w:t>
      </w:r>
    </w:p>
    <w:p w:rsidR="00473E81" w:rsidRDefault="00473E81" w:rsidP="007D19E6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what removes proton from cation intermediate? What is the solvent?</w:t>
      </w:r>
    </w:p>
    <w:sectPr w:rsidR="00473E81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pgSz w:w="12240" w:h="15840"/>
      <w:pgMar w:top="1152" w:right="1008" w:bottom="1152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3C6" w:rsidRDefault="003F33C6">
      <w:r>
        <w:separator/>
      </w:r>
    </w:p>
  </w:endnote>
  <w:endnote w:type="continuationSeparator" w:id="0">
    <w:p w:rsidR="003F33C6" w:rsidRDefault="003F3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5C" w:rsidRDefault="002C6A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5C" w:rsidRDefault="002C6A5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5C" w:rsidRDefault="002C6A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3C6" w:rsidRDefault="003F33C6">
      <w:r>
        <w:separator/>
      </w:r>
    </w:p>
  </w:footnote>
  <w:footnote w:type="continuationSeparator" w:id="0">
    <w:p w:rsidR="003F33C6" w:rsidRDefault="003F3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5C" w:rsidRDefault="002C6A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EE2" w:rsidRDefault="00CE2EE2" w:rsidP="003F3B0A">
    <w:pPr>
      <w:pStyle w:val="Header"/>
      <w:tabs>
        <w:tab w:val="clear" w:pos="4320"/>
        <w:tab w:val="clear" w:pos="8640"/>
        <w:tab w:val="left" w:pos="6480"/>
        <w:tab w:val="left" w:pos="9450"/>
      </w:tabs>
      <w:rPr>
        <w:rFonts w:ascii="Arial" w:hAnsi="Arial"/>
      </w:rPr>
    </w:pPr>
    <w:r>
      <w:rPr>
        <w:rFonts w:ascii="Arial" w:hAnsi="Arial"/>
      </w:rPr>
      <w:t>Chem 43-</w:t>
    </w:r>
    <w:r w:rsidR="003F3B0A">
      <w:rPr>
        <w:rFonts w:ascii="Arial" w:hAnsi="Arial"/>
      </w:rPr>
      <w:t xml:space="preserve">6311, </w:t>
    </w:r>
    <w:r w:rsidR="002C6A5C" w:rsidRPr="002C6A5C">
      <w:rPr>
        <w:rFonts w:ascii="Arial" w:hAnsi="Arial"/>
      </w:rPr>
      <w:t>ch10-po-sykes-carbanions.docx</w:t>
    </w:r>
    <w:r w:rsidR="003F3B0A">
      <w:rPr>
        <w:rFonts w:ascii="Arial" w:hAnsi="Arial"/>
      </w:rPr>
      <w:tab/>
      <w:t>201</w:t>
    </w:r>
    <w:r w:rsidR="002C6A5C">
      <w:rPr>
        <w:rFonts w:ascii="Arial" w:hAnsi="Arial"/>
      </w:rPr>
      <w:t>6January17</w:t>
    </w:r>
    <w:r>
      <w:rPr>
        <w:rFonts w:ascii="Arial" w:hAnsi="Arial"/>
      </w:rPr>
      <w:tab/>
      <w:t xml:space="preserve">page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2C6A5C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5C" w:rsidRDefault="002C6A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D1B0C"/>
    <w:multiLevelType w:val="multilevel"/>
    <w:tmpl w:val="52ECBB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abstractNum w:abstractNumId="1">
    <w:nsid w:val="791F7B08"/>
    <w:multiLevelType w:val="hybridMultilevel"/>
    <w:tmpl w:val="59C44B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9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8C6541"/>
    <w:rsid w:val="00012B1F"/>
    <w:rsid w:val="00042566"/>
    <w:rsid w:val="00052035"/>
    <w:rsid w:val="00087F4E"/>
    <w:rsid w:val="000A664C"/>
    <w:rsid w:val="000C14E7"/>
    <w:rsid w:val="000F2601"/>
    <w:rsid w:val="00101FBF"/>
    <w:rsid w:val="001529F5"/>
    <w:rsid w:val="001631DA"/>
    <w:rsid w:val="00165B7F"/>
    <w:rsid w:val="00193471"/>
    <w:rsid w:val="001A3619"/>
    <w:rsid w:val="001A4A8D"/>
    <w:rsid w:val="001B7100"/>
    <w:rsid w:val="001C3217"/>
    <w:rsid w:val="001C797F"/>
    <w:rsid w:val="001E070B"/>
    <w:rsid w:val="001E5B2A"/>
    <w:rsid w:val="0023484C"/>
    <w:rsid w:val="002C4522"/>
    <w:rsid w:val="002C6A5C"/>
    <w:rsid w:val="003173EB"/>
    <w:rsid w:val="00351889"/>
    <w:rsid w:val="003631EE"/>
    <w:rsid w:val="003649A8"/>
    <w:rsid w:val="0039295D"/>
    <w:rsid w:val="003E392C"/>
    <w:rsid w:val="003F33C6"/>
    <w:rsid w:val="003F3B0A"/>
    <w:rsid w:val="00401E00"/>
    <w:rsid w:val="00432298"/>
    <w:rsid w:val="00455611"/>
    <w:rsid w:val="00460576"/>
    <w:rsid w:val="00461C19"/>
    <w:rsid w:val="00462D16"/>
    <w:rsid w:val="00464F12"/>
    <w:rsid w:val="00467F5F"/>
    <w:rsid w:val="00473E81"/>
    <w:rsid w:val="004A5E1B"/>
    <w:rsid w:val="004D0819"/>
    <w:rsid w:val="004D7917"/>
    <w:rsid w:val="004F70C3"/>
    <w:rsid w:val="005011CD"/>
    <w:rsid w:val="00514668"/>
    <w:rsid w:val="00531EF1"/>
    <w:rsid w:val="00546B55"/>
    <w:rsid w:val="00551E25"/>
    <w:rsid w:val="0056439E"/>
    <w:rsid w:val="005718B7"/>
    <w:rsid w:val="00581168"/>
    <w:rsid w:val="005B3C72"/>
    <w:rsid w:val="005D22DA"/>
    <w:rsid w:val="006006F5"/>
    <w:rsid w:val="00637BBB"/>
    <w:rsid w:val="00646276"/>
    <w:rsid w:val="006603B2"/>
    <w:rsid w:val="00663EDF"/>
    <w:rsid w:val="00676E3B"/>
    <w:rsid w:val="0069249A"/>
    <w:rsid w:val="006A7C66"/>
    <w:rsid w:val="006B0668"/>
    <w:rsid w:val="006B3165"/>
    <w:rsid w:val="006D7E97"/>
    <w:rsid w:val="0073273F"/>
    <w:rsid w:val="00751A21"/>
    <w:rsid w:val="00796EA5"/>
    <w:rsid w:val="007A6621"/>
    <w:rsid w:val="007D19E6"/>
    <w:rsid w:val="0080643D"/>
    <w:rsid w:val="00813EC2"/>
    <w:rsid w:val="00814AAE"/>
    <w:rsid w:val="00816F86"/>
    <w:rsid w:val="00822688"/>
    <w:rsid w:val="00845260"/>
    <w:rsid w:val="00873353"/>
    <w:rsid w:val="008A2842"/>
    <w:rsid w:val="008C40D3"/>
    <w:rsid w:val="008C6541"/>
    <w:rsid w:val="008E556B"/>
    <w:rsid w:val="008F1C37"/>
    <w:rsid w:val="00900EC9"/>
    <w:rsid w:val="00910994"/>
    <w:rsid w:val="00912236"/>
    <w:rsid w:val="0094731B"/>
    <w:rsid w:val="00956169"/>
    <w:rsid w:val="00974131"/>
    <w:rsid w:val="009E3E2D"/>
    <w:rsid w:val="00A307A9"/>
    <w:rsid w:val="00A435B0"/>
    <w:rsid w:val="00A45EFA"/>
    <w:rsid w:val="00A97C2E"/>
    <w:rsid w:val="00AB0373"/>
    <w:rsid w:val="00AB6841"/>
    <w:rsid w:val="00AC178D"/>
    <w:rsid w:val="00AC2A72"/>
    <w:rsid w:val="00AC7D9D"/>
    <w:rsid w:val="00AF5D8B"/>
    <w:rsid w:val="00B42835"/>
    <w:rsid w:val="00B560EB"/>
    <w:rsid w:val="00B915DF"/>
    <w:rsid w:val="00BE750D"/>
    <w:rsid w:val="00BF5C90"/>
    <w:rsid w:val="00C02ADD"/>
    <w:rsid w:val="00C20B63"/>
    <w:rsid w:val="00C22450"/>
    <w:rsid w:val="00C26580"/>
    <w:rsid w:val="00C376C8"/>
    <w:rsid w:val="00C45C7C"/>
    <w:rsid w:val="00C54439"/>
    <w:rsid w:val="00C805F0"/>
    <w:rsid w:val="00C9354A"/>
    <w:rsid w:val="00CB3347"/>
    <w:rsid w:val="00CB3A22"/>
    <w:rsid w:val="00CB3E80"/>
    <w:rsid w:val="00CE2EE2"/>
    <w:rsid w:val="00CE39F8"/>
    <w:rsid w:val="00CF10D9"/>
    <w:rsid w:val="00D053B3"/>
    <w:rsid w:val="00D12D4A"/>
    <w:rsid w:val="00D543E5"/>
    <w:rsid w:val="00D57F25"/>
    <w:rsid w:val="00D775C6"/>
    <w:rsid w:val="00DE3276"/>
    <w:rsid w:val="00DE526F"/>
    <w:rsid w:val="00DE57B1"/>
    <w:rsid w:val="00DF0EFF"/>
    <w:rsid w:val="00E15671"/>
    <w:rsid w:val="00E32B1F"/>
    <w:rsid w:val="00E477BF"/>
    <w:rsid w:val="00E834A0"/>
    <w:rsid w:val="00E85E0E"/>
    <w:rsid w:val="00E940DF"/>
    <w:rsid w:val="00EA22C8"/>
    <w:rsid w:val="00EE3527"/>
    <w:rsid w:val="00EE64E3"/>
    <w:rsid w:val="00F26F6A"/>
    <w:rsid w:val="00F33AC6"/>
    <w:rsid w:val="00F36F98"/>
    <w:rsid w:val="00F612A2"/>
    <w:rsid w:val="00F73194"/>
    <w:rsid w:val="00FD46A0"/>
    <w:rsid w:val="00FE66C9"/>
    <w:rsid w:val="00FE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4500"/>
      </w:tabs>
      <w:outlineLvl w:val="0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link w:val="BalloonTextChar"/>
    <w:rsid w:val="00A307A9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A30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6.emf"/><Relationship Id="rId42" Type="http://schemas.openxmlformats.org/officeDocument/2006/relationships/image" Target="media/image20.emf"/><Relationship Id="rId47" Type="http://schemas.openxmlformats.org/officeDocument/2006/relationships/oleObject" Target="embeddings/oleObject19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header" Target="header3.xml"/><Relationship Id="rId7" Type="http://schemas.openxmlformats.org/officeDocument/2006/relationships/image" Target="media/image1.wmf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8.emf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emf"/><Relationship Id="rId36" Type="http://schemas.openxmlformats.org/officeDocument/2006/relationships/image" Target="media/image17.e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image" Target="media/image3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image" Target="media/image25.emf"/><Relationship Id="rId60" Type="http://schemas.openxmlformats.org/officeDocument/2006/relationships/image" Target="media/image29.emf"/><Relationship Id="rId65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0.e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emf"/><Relationship Id="rId56" Type="http://schemas.openxmlformats.org/officeDocument/2006/relationships/image" Target="media/image27.emf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2.emf"/><Relationship Id="rId59" Type="http://schemas.openxmlformats.org/officeDocument/2006/relationships/oleObject" Target="embeddings/oleObject25.bin"/><Relationship Id="rId67" Type="http://schemas.openxmlformats.org/officeDocument/2006/relationships/footer" Target="footer2.xml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6.emf"/><Relationship Id="rId62" Type="http://schemas.openxmlformats.org/officeDocument/2006/relationships/image" Target="media/image30.e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1. reaction is the transformation of one or more compounds into new compounds</vt:lpstr>
      </vt:variant>
      <vt:variant>
        <vt:i4>0</vt:i4>
      </vt:variant>
    </vt:vector>
  </HeadingPairs>
  <TitlesOfParts>
    <vt:vector size="1" baseType="lpstr">
      <vt:lpstr>1. reaction is the transformation of one or more compounds into new compounds</vt:lpstr>
    </vt:vector>
  </TitlesOfParts>
  <Company>The University of Memphis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reaction is the transformation of one or more compounds into new compounds</dc:title>
  <dc:creator>Theodore J Burkey (tburkey)</dc:creator>
  <cp:lastModifiedBy>Ted Burkey</cp:lastModifiedBy>
  <cp:revision>2</cp:revision>
  <cp:lastPrinted>2013-11-07T23:04:00Z</cp:lastPrinted>
  <dcterms:created xsi:type="dcterms:W3CDTF">2016-01-17T17:57:00Z</dcterms:created>
  <dcterms:modified xsi:type="dcterms:W3CDTF">2016-01-17T17:57:00Z</dcterms:modified>
</cp:coreProperties>
</file>