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5D" w:rsidRPr="00AC6259" w:rsidRDefault="0063005D" w:rsidP="00630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C6259">
        <w:rPr>
          <w:rFonts w:ascii="Times New Roman" w:hAnsi="Times New Roman"/>
          <w:b/>
          <w:sz w:val="24"/>
          <w:szCs w:val="24"/>
        </w:rPr>
        <w:t>The University of Memphis</w:t>
      </w:r>
    </w:p>
    <w:p w:rsidR="0063005D" w:rsidRPr="00AC6259" w:rsidRDefault="0063005D" w:rsidP="00630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259">
        <w:rPr>
          <w:rFonts w:ascii="Times New Roman" w:hAnsi="Times New Roman"/>
          <w:b/>
          <w:sz w:val="24"/>
          <w:szCs w:val="24"/>
        </w:rPr>
        <w:t>Department of Anthropology</w:t>
      </w:r>
    </w:p>
    <w:p w:rsidR="0063005D" w:rsidRDefault="0063005D" w:rsidP="0063005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C6259">
        <w:rPr>
          <w:rFonts w:ascii="Times New Roman" w:hAnsi="Times New Roman"/>
          <w:b/>
          <w:i/>
          <w:sz w:val="24"/>
          <w:szCs w:val="24"/>
        </w:rPr>
        <w:t>M.A. Learning Goals</w:t>
      </w:r>
      <w:r w:rsidR="007922B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02F56">
        <w:rPr>
          <w:rFonts w:ascii="Times New Roman" w:hAnsi="Times New Roman"/>
          <w:b/>
          <w:i/>
          <w:sz w:val="24"/>
          <w:szCs w:val="24"/>
        </w:rPr>
        <w:t>and Measures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  <w:b/>
        </w:rPr>
      </w:pPr>
      <w:r w:rsidRPr="00AC6259">
        <w:rPr>
          <w:rFonts w:ascii="Times New Roman" w:hAnsi="Times New Roman"/>
          <w:b/>
        </w:rPr>
        <w:t>MA Learning Goals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102F56" w:rsidP="00630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Goal 1:</w:t>
      </w:r>
      <w:r w:rsidR="0063005D" w:rsidRPr="00AC6259">
        <w:rPr>
          <w:rFonts w:ascii="Times New Roman" w:hAnsi="Times New Roman"/>
        </w:rPr>
        <w:t xml:space="preserve"> Students will </w:t>
      </w:r>
      <w:r w:rsidR="0063005D">
        <w:rPr>
          <w:rFonts w:ascii="Times New Roman" w:hAnsi="Times New Roman"/>
        </w:rPr>
        <w:t>demonstrate advanced comprehension of</w:t>
      </w:r>
      <w:r w:rsidR="0063005D" w:rsidRPr="00AC6259">
        <w:rPr>
          <w:rFonts w:ascii="Times New Roman" w:hAnsi="Times New Roman"/>
        </w:rPr>
        <w:t xml:space="preserve"> the holistic conceptual, theoretical and methodological foundations of anthropology.</w:t>
      </w:r>
    </w:p>
    <w:p w:rsidR="0063005D" w:rsidRPr="00AC6259" w:rsidRDefault="0063005D" w:rsidP="0063005D">
      <w:pPr>
        <w:spacing w:after="0" w:line="240" w:lineRule="auto"/>
        <w:ind w:left="720"/>
        <w:rPr>
          <w:rFonts w:ascii="Times New Roman" w:hAnsi="Times New Roman"/>
        </w:rPr>
      </w:pPr>
    </w:p>
    <w:p w:rsidR="0063005D" w:rsidRPr="00AC6259" w:rsidRDefault="00102F56" w:rsidP="00630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Goal 2:</w:t>
      </w:r>
      <w:r w:rsidR="0063005D" w:rsidRPr="00AC6259">
        <w:rPr>
          <w:rFonts w:ascii="Times New Roman" w:hAnsi="Times New Roman"/>
        </w:rPr>
        <w:t xml:space="preserve"> Students will enhance and apply critical analysis and independent thought in relation to core constructs, theories, and methods in anthropological works, and will </w:t>
      </w:r>
      <w:r w:rsidR="001D295B">
        <w:rPr>
          <w:rFonts w:ascii="Times New Roman" w:hAnsi="Times New Roman"/>
        </w:rPr>
        <w:t>conceptualize, design</w:t>
      </w:r>
      <w:r w:rsidR="0063005D" w:rsidRPr="00AC6259">
        <w:rPr>
          <w:rFonts w:ascii="Times New Roman" w:hAnsi="Times New Roman"/>
        </w:rPr>
        <w:t xml:space="preserve"> and implement research on significant anthropological problems for building and strengthening community wellbeing and quality of life.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102F56" w:rsidP="00630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Goal 3:</w:t>
      </w:r>
      <w:r w:rsidR="0063005D" w:rsidRPr="00AC6259">
        <w:rPr>
          <w:rFonts w:ascii="Times New Roman" w:hAnsi="Times New Roman"/>
        </w:rPr>
        <w:t xml:space="preserve"> Students will gain practical experience in applying learned anthropological knowledge, </w:t>
      </w:r>
      <w:proofErr w:type="gramStart"/>
      <w:r w:rsidR="0063005D" w:rsidRPr="00AC6259">
        <w:rPr>
          <w:rFonts w:ascii="Times New Roman" w:hAnsi="Times New Roman"/>
        </w:rPr>
        <w:t>methodology</w:t>
      </w:r>
      <w:proofErr w:type="gramEnd"/>
      <w:r w:rsidR="0063005D" w:rsidRPr="00AC6259">
        <w:rPr>
          <w:rFonts w:ascii="Times New Roman" w:hAnsi="Times New Roman"/>
        </w:rPr>
        <w:t>, and ethical principles.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102F56" w:rsidP="00630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Goal </w:t>
      </w:r>
      <w:r w:rsidR="0063005D" w:rsidRPr="00AC6259">
        <w:rPr>
          <w:rFonts w:ascii="Times New Roman" w:hAnsi="Times New Roman"/>
        </w:rPr>
        <w:t>4</w:t>
      </w:r>
      <w:r>
        <w:rPr>
          <w:rFonts w:ascii="Times New Roman" w:hAnsi="Times New Roman"/>
        </w:rPr>
        <w:t>:</w:t>
      </w:r>
      <w:r w:rsidR="0063005D" w:rsidRPr="00AC6259">
        <w:rPr>
          <w:rFonts w:ascii="Times New Roman" w:hAnsi="Times New Roman"/>
        </w:rPr>
        <w:t xml:space="preserve"> Students will enhance written and oral communication </w:t>
      </w:r>
      <w:r w:rsidR="0063005D">
        <w:rPr>
          <w:rFonts w:ascii="Times New Roman" w:hAnsi="Times New Roman"/>
        </w:rPr>
        <w:t>of Anthropological themes and topics</w:t>
      </w:r>
      <w:r w:rsidR="0063005D" w:rsidRPr="00AC6259">
        <w:rPr>
          <w:rFonts w:ascii="Times New Roman" w:hAnsi="Times New Roman"/>
        </w:rPr>
        <w:t>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102F56" w:rsidP="00630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Goal 5:</w:t>
      </w:r>
      <w:r w:rsidR="0063005D" w:rsidRPr="00AC6259">
        <w:rPr>
          <w:rFonts w:ascii="Times New Roman" w:hAnsi="Times New Roman"/>
        </w:rPr>
        <w:t xml:space="preserve"> Students will implement professional training and career opportunities in Anthropology through participation in professional activities</w:t>
      </w:r>
      <w:r w:rsidR="0063005D">
        <w:rPr>
          <w:rFonts w:ascii="Times New Roman" w:hAnsi="Times New Roman"/>
        </w:rPr>
        <w:t xml:space="preserve"> such as conference presentations, certification, workshops, and related activities</w:t>
      </w:r>
      <w:r w:rsidR="0063005D" w:rsidRPr="00AC6259">
        <w:rPr>
          <w:rFonts w:ascii="Times New Roman" w:hAnsi="Times New Roman"/>
        </w:rPr>
        <w:t>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102F56" w:rsidRDefault="00102F56" w:rsidP="0063005D">
      <w:pPr>
        <w:spacing w:after="0" w:line="240" w:lineRule="auto"/>
        <w:rPr>
          <w:rFonts w:ascii="Times New Roman" w:hAnsi="Times New Roman"/>
          <w:b/>
        </w:rPr>
      </w:pP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  <w:b/>
        </w:rPr>
      </w:pPr>
      <w:r w:rsidRPr="00AC6259">
        <w:rPr>
          <w:rFonts w:ascii="Times New Roman" w:hAnsi="Times New Roman"/>
          <w:b/>
        </w:rPr>
        <w:t>Measures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  <w:r w:rsidRPr="00AC6259">
        <w:rPr>
          <w:rFonts w:ascii="Times New Roman" w:hAnsi="Times New Roman"/>
        </w:rPr>
        <w:t>1. Successful performance on the comprehensive written examination (Goals 1 and 2). Success is based on the ability to a) recall and articulate core and concentration specific knowledge, theory, and methods; b) distinguish and critique valid and fallacious reasoning; and c) apply concepts to real world problems.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  <w:r w:rsidRPr="00AC6259">
        <w:rPr>
          <w:rFonts w:ascii="Times New Roman" w:hAnsi="Times New Roman"/>
        </w:rPr>
        <w:t xml:space="preserve">2. Successful performance on the </w:t>
      </w:r>
      <w:r w:rsidR="00C01343">
        <w:rPr>
          <w:rFonts w:ascii="Times New Roman" w:hAnsi="Times New Roman"/>
        </w:rPr>
        <w:t xml:space="preserve">comprehensive oral examination </w:t>
      </w:r>
      <w:r w:rsidRPr="00AC6259">
        <w:rPr>
          <w:rFonts w:ascii="Times New Roman" w:hAnsi="Times New Roman"/>
        </w:rPr>
        <w:t xml:space="preserve">(Goals 2 and 4). Success is based on the ability to </w:t>
      </w:r>
      <w:r w:rsidR="00983370">
        <w:rPr>
          <w:rFonts w:ascii="Times New Roman" w:hAnsi="Times New Roman"/>
        </w:rPr>
        <w:t>a)</w:t>
      </w:r>
      <w:r w:rsidR="00C01343">
        <w:rPr>
          <w:rFonts w:ascii="Times New Roman" w:hAnsi="Times New Roman"/>
        </w:rPr>
        <w:t xml:space="preserve"> </w:t>
      </w:r>
      <w:r w:rsidRPr="00AC6259">
        <w:rPr>
          <w:rFonts w:ascii="Times New Roman" w:hAnsi="Times New Roman"/>
        </w:rPr>
        <w:t xml:space="preserve">critique </w:t>
      </w:r>
      <w:r w:rsidR="00983370">
        <w:rPr>
          <w:rFonts w:ascii="Times New Roman" w:hAnsi="Times New Roman"/>
        </w:rPr>
        <w:t xml:space="preserve">and b) articulate </w:t>
      </w:r>
      <w:r w:rsidRPr="00AC6259">
        <w:rPr>
          <w:rFonts w:ascii="Times New Roman" w:hAnsi="Times New Roman"/>
        </w:rPr>
        <w:t>their training and practicum experiences.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  <w:r w:rsidRPr="00AC6259">
        <w:rPr>
          <w:rFonts w:ascii="Times New Roman" w:hAnsi="Times New Roman"/>
        </w:rPr>
        <w:t>3. Successful performance on the Practicum Forum presentation (Goals 2, 3 and 4). Success is based on the ability to: a) organize and carry out a practicum assignment that addresses issues of community wellbeing; b) apply training principles to the practicum assignment; and c) articulate the results of their practicum in an organized oral presentation.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  <w:r w:rsidRPr="00AC6259">
        <w:rPr>
          <w:rFonts w:ascii="Times New Roman" w:hAnsi="Times New Roman"/>
        </w:rPr>
        <w:t xml:space="preserve">4. Successful performance on the </w:t>
      </w:r>
      <w:r w:rsidR="004C12E7">
        <w:rPr>
          <w:rFonts w:ascii="Times New Roman" w:hAnsi="Times New Roman"/>
        </w:rPr>
        <w:t>Practicum Report (Goals 2, 3 and 4</w:t>
      </w:r>
      <w:r w:rsidRPr="00AC6259">
        <w:rPr>
          <w:rFonts w:ascii="Times New Roman" w:hAnsi="Times New Roman"/>
        </w:rPr>
        <w:t>). Success is based on the ability to: a) organize and carry out a practicum assignment that addresses issues of community wellbeing; b) apply training principles to the practicum assignment; and c) articulate the results of their practicum in an organized, critically insightful, and well-written report format.</w:t>
      </w:r>
    </w:p>
    <w:p w:rsidR="0063005D" w:rsidRPr="00AC6259" w:rsidRDefault="0063005D" w:rsidP="0063005D">
      <w:pPr>
        <w:spacing w:after="0" w:line="240" w:lineRule="auto"/>
        <w:rPr>
          <w:rFonts w:ascii="Times New Roman" w:hAnsi="Times New Roman"/>
        </w:rPr>
      </w:pPr>
    </w:p>
    <w:p w:rsidR="00E72D03" w:rsidRPr="00102F56" w:rsidRDefault="0063005D" w:rsidP="00AC6259">
      <w:pPr>
        <w:spacing w:after="0" w:line="240" w:lineRule="auto"/>
        <w:rPr>
          <w:rFonts w:ascii="Times New Roman" w:hAnsi="Times New Roman"/>
        </w:rPr>
      </w:pPr>
      <w:r w:rsidRPr="00AC6259">
        <w:rPr>
          <w:rFonts w:ascii="Times New Roman" w:hAnsi="Times New Roman"/>
        </w:rPr>
        <w:t xml:space="preserve">5. </w:t>
      </w:r>
      <w:r w:rsidR="00C01343">
        <w:rPr>
          <w:rFonts w:ascii="Times New Roman" w:hAnsi="Times New Roman"/>
        </w:rPr>
        <w:t>Successful</w:t>
      </w:r>
      <w:r w:rsidRPr="00AC6259">
        <w:rPr>
          <w:rFonts w:ascii="Times New Roman" w:hAnsi="Times New Roman"/>
        </w:rPr>
        <w:t xml:space="preserve"> professional </w:t>
      </w:r>
      <w:r w:rsidR="00C01343">
        <w:rPr>
          <w:rFonts w:ascii="Times New Roman" w:hAnsi="Times New Roman"/>
        </w:rPr>
        <w:t>growth demonstrated</w:t>
      </w:r>
      <w:r w:rsidRPr="00AC6259">
        <w:rPr>
          <w:rFonts w:ascii="Times New Roman" w:hAnsi="Times New Roman"/>
        </w:rPr>
        <w:t xml:space="preserve"> in </w:t>
      </w:r>
      <w:r w:rsidR="00C01343">
        <w:rPr>
          <w:rFonts w:ascii="Times New Roman" w:hAnsi="Times New Roman"/>
        </w:rPr>
        <w:t xml:space="preserve">the </w:t>
      </w:r>
      <w:r w:rsidRPr="00AC6259">
        <w:rPr>
          <w:rFonts w:ascii="Times New Roman" w:hAnsi="Times New Roman"/>
        </w:rPr>
        <w:t xml:space="preserve">Practicum Report Curriculum Vitae (Goal 5). Success is based on participation in at least one professional conference, workshop, </w:t>
      </w:r>
      <w:r w:rsidR="00C01343">
        <w:rPr>
          <w:rFonts w:ascii="Times New Roman" w:hAnsi="Times New Roman"/>
        </w:rPr>
        <w:t xml:space="preserve">certification, </w:t>
      </w:r>
      <w:r w:rsidRPr="00AC6259">
        <w:rPr>
          <w:rFonts w:ascii="Times New Roman" w:hAnsi="Times New Roman"/>
        </w:rPr>
        <w:t>or related activity.</w:t>
      </w:r>
    </w:p>
    <w:sectPr w:rsidR="00E72D03" w:rsidRPr="00102F56" w:rsidSect="00D049FD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1E" w:rsidRDefault="00DA631E" w:rsidP="00AC6259">
      <w:pPr>
        <w:spacing w:after="0" w:line="240" w:lineRule="auto"/>
      </w:pPr>
      <w:r>
        <w:separator/>
      </w:r>
    </w:p>
  </w:endnote>
  <w:endnote w:type="continuationSeparator" w:id="0">
    <w:p w:rsidR="00DA631E" w:rsidRDefault="00DA631E" w:rsidP="00AC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1E" w:rsidRDefault="00DA631E" w:rsidP="00AC6259">
      <w:pPr>
        <w:spacing w:after="0" w:line="240" w:lineRule="auto"/>
      </w:pPr>
      <w:r>
        <w:separator/>
      </w:r>
    </w:p>
  </w:footnote>
  <w:footnote w:type="continuationSeparator" w:id="0">
    <w:p w:rsidR="00DA631E" w:rsidRDefault="00DA631E" w:rsidP="00AC6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D6F"/>
    <w:multiLevelType w:val="hybridMultilevel"/>
    <w:tmpl w:val="237C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0E9D"/>
    <w:multiLevelType w:val="hybridMultilevel"/>
    <w:tmpl w:val="BAFE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77269"/>
    <w:multiLevelType w:val="hybridMultilevel"/>
    <w:tmpl w:val="F9D6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10229"/>
    <w:multiLevelType w:val="hybridMultilevel"/>
    <w:tmpl w:val="3B7E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50599"/>
    <w:multiLevelType w:val="hybridMultilevel"/>
    <w:tmpl w:val="DADEF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66234"/>
    <w:multiLevelType w:val="hybridMultilevel"/>
    <w:tmpl w:val="561E0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60F3D"/>
    <w:multiLevelType w:val="hybridMultilevel"/>
    <w:tmpl w:val="B2ACE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A266E"/>
    <w:multiLevelType w:val="hybridMultilevel"/>
    <w:tmpl w:val="00CE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81A62"/>
    <w:multiLevelType w:val="hybridMultilevel"/>
    <w:tmpl w:val="B136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771C8"/>
    <w:multiLevelType w:val="hybridMultilevel"/>
    <w:tmpl w:val="88F47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BB0E5D"/>
    <w:multiLevelType w:val="hybridMultilevel"/>
    <w:tmpl w:val="86E0B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27D8B"/>
    <w:multiLevelType w:val="hybridMultilevel"/>
    <w:tmpl w:val="00E2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07126"/>
    <w:multiLevelType w:val="hybridMultilevel"/>
    <w:tmpl w:val="19D44C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817A5C"/>
    <w:multiLevelType w:val="hybridMultilevel"/>
    <w:tmpl w:val="DE2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0A17A4"/>
    <w:multiLevelType w:val="hybridMultilevel"/>
    <w:tmpl w:val="6AA4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57644"/>
    <w:multiLevelType w:val="hybridMultilevel"/>
    <w:tmpl w:val="419E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A2BBF"/>
    <w:multiLevelType w:val="hybridMultilevel"/>
    <w:tmpl w:val="E8221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144D90"/>
    <w:multiLevelType w:val="hybridMultilevel"/>
    <w:tmpl w:val="C3400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16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  <w:num w:numId="12">
    <w:abstractNumId w:val="13"/>
  </w:num>
  <w:num w:numId="13">
    <w:abstractNumId w:val="12"/>
  </w:num>
  <w:num w:numId="14">
    <w:abstractNumId w:val="17"/>
  </w:num>
  <w:num w:numId="15">
    <w:abstractNumId w:val="8"/>
  </w:num>
  <w:num w:numId="16">
    <w:abstractNumId w:val="15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C2"/>
    <w:rsid w:val="00016D68"/>
    <w:rsid w:val="00064D8F"/>
    <w:rsid w:val="00082CCD"/>
    <w:rsid w:val="000B5B8E"/>
    <w:rsid w:val="000E1CEF"/>
    <w:rsid w:val="00102F56"/>
    <w:rsid w:val="001A0C18"/>
    <w:rsid w:val="001D0D2C"/>
    <w:rsid w:val="001D295B"/>
    <w:rsid w:val="001E5012"/>
    <w:rsid w:val="002849D8"/>
    <w:rsid w:val="002943D0"/>
    <w:rsid w:val="002D466A"/>
    <w:rsid w:val="002F037A"/>
    <w:rsid w:val="00334CF0"/>
    <w:rsid w:val="00345330"/>
    <w:rsid w:val="00360B42"/>
    <w:rsid w:val="0040252B"/>
    <w:rsid w:val="00417FCE"/>
    <w:rsid w:val="00432B9E"/>
    <w:rsid w:val="00477167"/>
    <w:rsid w:val="004C12E7"/>
    <w:rsid w:val="004C1561"/>
    <w:rsid w:val="004C1F1C"/>
    <w:rsid w:val="004C3482"/>
    <w:rsid w:val="004F3B99"/>
    <w:rsid w:val="00505063"/>
    <w:rsid w:val="0053158E"/>
    <w:rsid w:val="0053708A"/>
    <w:rsid w:val="00560343"/>
    <w:rsid w:val="0062221C"/>
    <w:rsid w:val="0063005D"/>
    <w:rsid w:val="006A2C72"/>
    <w:rsid w:val="006A6497"/>
    <w:rsid w:val="006B6601"/>
    <w:rsid w:val="00734B1C"/>
    <w:rsid w:val="00735DB8"/>
    <w:rsid w:val="00755929"/>
    <w:rsid w:val="007922BC"/>
    <w:rsid w:val="007B44F3"/>
    <w:rsid w:val="007B6BEB"/>
    <w:rsid w:val="007E1D10"/>
    <w:rsid w:val="007E25D9"/>
    <w:rsid w:val="007E4CA8"/>
    <w:rsid w:val="008359E7"/>
    <w:rsid w:val="0086268A"/>
    <w:rsid w:val="00881E3B"/>
    <w:rsid w:val="008A01DE"/>
    <w:rsid w:val="008B7A13"/>
    <w:rsid w:val="008C2C77"/>
    <w:rsid w:val="008E4EA6"/>
    <w:rsid w:val="008F73CC"/>
    <w:rsid w:val="00905B5A"/>
    <w:rsid w:val="00927A78"/>
    <w:rsid w:val="00962869"/>
    <w:rsid w:val="009743E8"/>
    <w:rsid w:val="00983370"/>
    <w:rsid w:val="009A49F9"/>
    <w:rsid w:val="009C5789"/>
    <w:rsid w:val="009C6B00"/>
    <w:rsid w:val="009D5CCA"/>
    <w:rsid w:val="009F0735"/>
    <w:rsid w:val="00A112CC"/>
    <w:rsid w:val="00A23F0F"/>
    <w:rsid w:val="00A47E2C"/>
    <w:rsid w:val="00AA573F"/>
    <w:rsid w:val="00AC6259"/>
    <w:rsid w:val="00AD112F"/>
    <w:rsid w:val="00AE134D"/>
    <w:rsid w:val="00AE4FC7"/>
    <w:rsid w:val="00AF0904"/>
    <w:rsid w:val="00B07221"/>
    <w:rsid w:val="00B1034B"/>
    <w:rsid w:val="00B547D2"/>
    <w:rsid w:val="00B7244F"/>
    <w:rsid w:val="00B948E3"/>
    <w:rsid w:val="00BA5319"/>
    <w:rsid w:val="00C01343"/>
    <w:rsid w:val="00C01454"/>
    <w:rsid w:val="00C110C4"/>
    <w:rsid w:val="00C228C2"/>
    <w:rsid w:val="00C406D0"/>
    <w:rsid w:val="00C515B7"/>
    <w:rsid w:val="00C56A3B"/>
    <w:rsid w:val="00C85F99"/>
    <w:rsid w:val="00CA712A"/>
    <w:rsid w:val="00CD6F51"/>
    <w:rsid w:val="00D049FD"/>
    <w:rsid w:val="00D23E5C"/>
    <w:rsid w:val="00D24A0C"/>
    <w:rsid w:val="00D32D89"/>
    <w:rsid w:val="00D438A9"/>
    <w:rsid w:val="00D6519E"/>
    <w:rsid w:val="00D9110B"/>
    <w:rsid w:val="00DA631E"/>
    <w:rsid w:val="00DD6282"/>
    <w:rsid w:val="00DE04AC"/>
    <w:rsid w:val="00E309D9"/>
    <w:rsid w:val="00E72D03"/>
    <w:rsid w:val="00EA0A7E"/>
    <w:rsid w:val="00EB0C8F"/>
    <w:rsid w:val="00ED60EA"/>
    <w:rsid w:val="00ED748B"/>
    <w:rsid w:val="00EE4967"/>
    <w:rsid w:val="00F53316"/>
    <w:rsid w:val="00F87900"/>
    <w:rsid w:val="00F93894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8C2"/>
    <w:pPr>
      <w:ind w:left="720"/>
      <w:contextualSpacing/>
    </w:pPr>
  </w:style>
  <w:style w:type="paragraph" w:styleId="BalloonText">
    <w:name w:val="Balloon Text"/>
    <w:basedOn w:val="Normal"/>
    <w:semiHidden/>
    <w:rsid w:val="008E4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C625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AC6259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C62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8C2"/>
    <w:pPr>
      <w:ind w:left="720"/>
      <w:contextualSpacing/>
    </w:pPr>
  </w:style>
  <w:style w:type="paragraph" w:styleId="BalloonText">
    <w:name w:val="Balloon Text"/>
    <w:basedOn w:val="Normal"/>
    <w:semiHidden/>
    <w:rsid w:val="008E4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C625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AC6259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C6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mplymel</dc:creator>
  <cp:lastModifiedBy>Kathryn Hicks</cp:lastModifiedBy>
  <cp:revision>2</cp:revision>
  <cp:lastPrinted>2012-03-22T13:38:00Z</cp:lastPrinted>
  <dcterms:created xsi:type="dcterms:W3CDTF">2015-06-22T04:03:00Z</dcterms:created>
  <dcterms:modified xsi:type="dcterms:W3CDTF">2015-06-22T04:03:00Z</dcterms:modified>
</cp:coreProperties>
</file>